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B1" w:rsidRDefault="00BD60B1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COMENTARIOS Y OBSERVACIONES AL PROYECTO DE NORMA TECNICA PARA EL DESPLIEGUE Y TENDIDO DE REDES FISICAS.</w:t>
      </w:r>
      <w:bookmarkStart w:id="0" w:name="_GoBack"/>
      <w:bookmarkEnd w:id="0"/>
    </w:p>
    <w:p w:rsidR="008C41E3" w:rsidRPr="00BD60B1" w:rsidRDefault="005943D5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</w:t>
      </w:r>
      <w:r w:rsidR="00BD60B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E0467" w:rsidRPr="00BD60B1" w:rsidRDefault="0014549D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Observacion</w:t>
      </w:r>
      <w:r w:rsidR="00FE0467" w:rsidRPr="00BD60B1">
        <w:rPr>
          <w:rFonts w:ascii="Times New Roman" w:hAnsi="Times New Roman" w:cs="Times New Roman"/>
          <w:sz w:val="24"/>
          <w:szCs w:val="24"/>
        </w:rPr>
        <w:t>es</w:t>
      </w:r>
      <w:r w:rsidRPr="00BD60B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4549D" w:rsidRPr="00BD60B1" w:rsidRDefault="0014549D" w:rsidP="00BD60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En esta norma se debe incluir la obligatoriedad de los propietarios de facilidades esenciales de suscribir contratos para el uso de su infraestructura de conformidad con la política </w:t>
      </w:r>
      <w:r w:rsidR="005943D5" w:rsidRPr="00BD60B1">
        <w:rPr>
          <w:rFonts w:ascii="Times New Roman" w:hAnsi="Times New Roman" w:cs="Times New Roman"/>
          <w:sz w:val="24"/>
          <w:szCs w:val="24"/>
        </w:rPr>
        <w:t>pública</w:t>
      </w:r>
      <w:r w:rsidRPr="00BD60B1">
        <w:rPr>
          <w:rFonts w:ascii="Times New Roman" w:hAnsi="Times New Roman" w:cs="Times New Roman"/>
          <w:sz w:val="24"/>
          <w:szCs w:val="24"/>
        </w:rPr>
        <w:t xml:space="preserve"> y las tarifas establecidas por el MINTEL.</w:t>
      </w:r>
    </w:p>
    <w:p w:rsidR="00FE0467" w:rsidRPr="00BD60B1" w:rsidRDefault="00FE0467" w:rsidP="00BD60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Modificar el siguiente texto</w:t>
      </w:r>
      <w:r w:rsidR="005943D5" w:rsidRPr="00BD60B1">
        <w:rPr>
          <w:rFonts w:ascii="Times New Roman" w:hAnsi="Times New Roman" w:cs="Times New Roman"/>
          <w:sz w:val="24"/>
          <w:szCs w:val="24"/>
        </w:rPr>
        <w:t xml:space="preserve">: </w:t>
      </w:r>
      <w:r w:rsidRPr="00BD60B1">
        <w:rPr>
          <w:rFonts w:ascii="Times New Roman" w:hAnsi="Times New Roman" w:cs="Times New Roman"/>
          <w:sz w:val="24"/>
          <w:szCs w:val="24"/>
        </w:rPr>
        <w:t>“el propietario de los postes que fue el primero en instalar postes en dicha zona”  por el siguiente texto “el propietario de los postes”</w:t>
      </w:r>
    </w:p>
    <w:p w:rsidR="0002261D" w:rsidRPr="00BD60B1" w:rsidRDefault="0002261D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858" w:rsidRPr="00BD60B1" w:rsidRDefault="00C91692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</w:t>
      </w:r>
      <w:r w:rsidR="00337858" w:rsidRPr="00BD60B1">
        <w:rPr>
          <w:rFonts w:ascii="Times New Roman" w:hAnsi="Times New Roman" w:cs="Times New Roman"/>
          <w:sz w:val="24"/>
          <w:szCs w:val="24"/>
        </w:rPr>
        <w:t xml:space="preserve"> 4</w:t>
      </w:r>
      <w:r w:rsidRPr="00BD60B1">
        <w:rPr>
          <w:rFonts w:ascii="Times New Roman" w:hAnsi="Times New Roman" w:cs="Times New Roman"/>
          <w:sz w:val="24"/>
          <w:szCs w:val="24"/>
        </w:rPr>
        <w:t>.</w:t>
      </w:r>
    </w:p>
    <w:p w:rsidR="00C91692" w:rsidRPr="00BD60B1" w:rsidRDefault="00C91692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Comentario:</w:t>
      </w:r>
    </w:p>
    <w:p w:rsidR="00C91692" w:rsidRPr="00BD60B1" w:rsidRDefault="00C91692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Insistimos que se cree un </w:t>
      </w:r>
      <w:r w:rsidR="00BD60B1" w:rsidRPr="00BD60B1">
        <w:rPr>
          <w:rFonts w:ascii="Times New Roman" w:hAnsi="Times New Roman" w:cs="Times New Roman"/>
          <w:sz w:val="24"/>
          <w:szCs w:val="24"/>
        </w:rPr>
        <w:t>Vademécum</w:t>
      </w:r>
      <w:r w:rsidRPr="00BD60B1">
        <w:rPr>
          <w:rFonts w:ascii="Times New Roman" w:hAnsi="Times New Roman" w:cs="Times New Roman"/>
          <w:sz w:val="24"/>
          <w:szCs w:val="24"/>
        </w:rPr>
        <w:t xml:space="preserve"> legal con las definiciones de toda la terminología inherente al sector,  por ejemplo la definición de abonado/cliente/suscriptor en este </w:t>
      </w:r>
      <w:r w:rsidR="0002261D" w:rsidRPr="00BD60B1">
        <w:rPr>
          <w:rFonts w:ascii="Times New Roman" w:hAnsi="Times New Roman" w:cs="Times New Roman"/>
          <w:sz w:val="24"/>
          <w:szCs w:val="24"/>
        </w:rPr>
        <w:t>artículo</w:t>
      </w:r>
      <w:r w:rsidRPr="00BD60B1">
        <w:rPr>
          <w:rFonts w:ascii="Times New Roman" w:hAnsi="Times New Roman" w:cs="Times New Roman"/>
          <w:sz w:val="24"/>
          <w:szCs w:val="24"/>
        </w:rPr>
        <w:t xml:space="preserve"> no concuerdan con la LOT</w:t>
      </w:r>
      <w:r w:rsidR="0002261D" w:rsidRPr="00BD60B1">
        <w:rPr>
          <w:rFonts w:ascii="Times New Roman" w:hAnsi="Times New Roman" w:cs="Times New Roman"/>
          <w:sz w:val="24"/>
          <w:szCs w:val="24"/>
        </w:rPr>
        <w:t>.</w:t>
      </w:r>
    </w:p>
    <w:p w:rsidR="00A114A7" w:rsidRPr="00BD60B1" w:rsidRDefault="00A114A7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4A7" w:rsidRPr="00BD60B1" w:rsidRDefault="00A114A7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 5.</w:t>
      </w:r>
    </w:p>
    <w:p w:rsidR="00A114A7" w:rsidRPr="00BD60B1" w:rsidRDefault="00A114A7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Comentario</w:t>
      </w:r>
      <w:r w:rsidR="000E7DA5" w:rsidRPr="00BD60B1">
        <w:rPr>
          <w:rFonts w:ascii="Times New Roman" w:hAnsi="Times New Roman" w:cs="Times New Roman"/>
          <w:sz w:val="24"/>
          <w:szCs w:val="24"/>
        </w:rPr>
        <w:t>s</w:t>
      </w:r>
      <w:r w:rsidRPr="00BD60B1">
        <w:rPr>
          <w:rFonts w:ascii="Times New Roman" w:hAnsi="Times New Roman" w:cs="Times New Roman"/>
          <w:sz w:val="24"/>
          <w:szCs w:val="24"/>
        </w:rPr>
        <w:t>:</w:t>
      </w:r>
    </w:p>
    <w:p w:rsidR="00A114A7" w:rsidRPr="00BD60B1" w:rsidRDefault="00A114A7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Se debería aclarar el significado del numeral 3 pues no se entiende.</w:t>
      </w:r>
    </w:p>
    <w:p w:rsidR="003149CF" w:rsidRPr="00BD60B1" w:rsidRDefault="007642BE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En el numeral 5 adicionar que </w:t>
      </w:r>
      <w:r w:rsidR="00B93CCD" w:rsidRPr="00BD60B1">
        <w:rPr>
          <w:rFonts w:ascii="Times New Roman" w:hAnsi="Times New Roman" w:cs="Times New Roman"/>
          <w:sz w:val="24"/>
          <w:szCs w:val="24"/>
        </w:rPr>
        <w:t>se excluyen los cables de acome</w:t>
      </w:r>
      <w:r w:rsidRPr="00BD60B1">
        <w:rPr>
          <w:rFonts w:ascii="Times New Roman" w:hAnsi="Times New Roman" w:cs="Times New Roman"/>
          <w:sz w:val="24"/>
          <w:szCs w:val="24"/>
        </w:rPr>
        <w:t>tida.</w:t>
      </w:r>
    </w:p>
    <w:p w:rsidR="009D7E92" w:rsidRPr="00BD60B1" w:rsidRDefault="00A60E84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5: r</w:t>
      </w:r>
      <w:r w:rsidR="009D7E92" w:rsidRPr="00BD60B1">
        <w:rPr>
          <w:rFonts w:ascii="Times New Roman" w:hAnsi="Times New Roman" w:cs="Times New Roman"/>
          <w:sz w:val="24"/>
          <w:szCs w:val="24"/>
        </w:rPr>
        <w:t xml:space="preserve">eemplazar el siguiente texto “… conforme el orden de la </w:t>
      </w:r>
      <w:r w:rsidR="008F19D1" w:rsidRPr="00BD60B1">
        <w:rPr>
          <w:rFonts w:ascii="Times New Roman" w:hAnsi="Times New Roman" w:cs="Times New Roman"/>
          <w:sz w:val="24"/>
          <w:szCs w:val="24"/>
        </w:rPr>
        <w:t>vía</w:t>
      </w:r>
      <w:r w:rsidR="009D7E92" w:rsidRPr="00BD60B1">
        <w:rPr>
          <w:rFonts w:ascii="Times New Roman" w:hAnsi="Times New Roman" w:cs="Times New Roman"/>
          <w:sz w:val="24"/>
          <w:szCs w:val="24"/>
        </w:rPr>
        <w:t xml:space="preserve"> asignada</w:t>
      </w:r>
      <w:r w:rsidR="008F19D1" w:rsidRPr="00BD60B1">
        <w:rPr>
          <w:rFonts w:ascii="Times New Roman" w:hAnsi="Times New Roman" w:cs="Times New Roman"/>
          <w:sz w:val="24"/>
          <w:szCs w:val="24"/>
        </w:rPr>
        <w:t xml:space="preserve"> por el herraje a ser instalado</w:t>
      </w:r>
      <w:r w:rsidR="009D7E92" w:rsidRPr="00BD60B1">
        <w:rPr>
          <w:rFonts w:ascii="Times New Roman" w:hAnsi="Times New Roman" w:cs="Times New Roman"/>
          <w:sz w:val="24"/>
          <w:szCs w:val="24"/>
        </w:rPr>
        <w:t xml:space="preserve">…” </w:t>
      </w:r>
      <w:r w:rsidR="008F19D1" w:rsidRPr="00BD60B1">
        <w:rPr>
          <w:rFonts w:ascii="Times New Roman" w:hAnsi="Times New Roman" w:cs="Times New Roman"/>
          <w:sz w:val="24"/>
          <w:szCs w:val="24"/>
        </w:rPr>
        <w:t xml:space="preserve">por el siguiente texto: </w:t>
      </w:r>
      <w:r w:rsidR="009D7E92" w:rsidRPr="00BD60B1">
        <w:rPr>
          <w:rFonts w:ascii="Times New Roman" w:hAnsi="Times New Roman" w:cs="Times New Roman"/>
          <w:sz w:val="24"/>
          <w:szCs w:val="24"/>
        </w:rPr>
        <w:t>“… conforme el orden asignado en el poste</w:t>
      </w:r>
      <w:r w:rsidR="008E64D3" w:rsidRPr="00BD60B1">
        <w:rPr>
          <w:rFonts w:ascii="Times New Roman" w:hAnsi="Times New Roman" w:cs="Times New Roman"/>
          <w:sz w:val="24"/>
          <w:szCs w:val="24"/>
        </w:rPr>
        <w:t>, otorgando 25cm a cada operador</w:t>
      </w:r>
      <w:r w:rsidR="009D7E92" w:rsidRPr="00BD60B1">
        <w:rPr>
          <w:rFonts w:ascii="Times New Roman" w:hAnsi="Times New Roman" w:cs="Times New Roman"/>
          <w:sz w:val="24"/>
          <w:szCs w:val="24"/>
        </w:rPr>
        <w:t>…. “</w:t>
      </w:r>
    </w:p>
    <w:p w:rsidR="009D7E92" w:rsidRPr="00BD60B1" w:rsidRDefault="00A60E84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5: el</w:t>
      </w:r>
      <w:r w:rsidR="009D7E92" w:rsidRPr="00BD60B1">
        <w:rPr>
          <w:rFonts w:ascii="Times New Roman" w:hAnsi="Times New Roman" w:cs="Times New Roman"/>
          <w:sz w:val="24"/>
          <w:szCs w:val="24"/>
        </w:rPr>
        <w:t>iminar el siguiente texto: “El herraje deberá ser dimensionado por las personas naturales o jurídicas dueños de los postes</w:t>
      </w:r>
      <w:r w:rsidR="00ED302E" w:rsidRPr="00BD60B1">
        <w:rPr>
          <w:rFonts w:ascii="Times New Roman" w:hAnsi="Times New Roman" w:cs="Times New Roman"/>
          <w:sz w:val="24"/>
          <w:szCs w:val="24"/>
        </w:rPr>
        <w:t>.</w:t>
      </w:r>
      <w:r w:rsidR="009D7E92" w:rsidRPr="00BD60B1">
        <w:rPr>
          <w:rFonts w:ascii="Times New Roman" w:hAnsi="Times New Roman" w:cs="Times New Roman"/>
          <w:sz w:val="24"/>
          <w:szCs w:val="24"/>
        </w:rPr>
        <w:t>”</w:t>
      </w:r>
    </w:p>
    <w:p w:rsidR="00E748B6" w:rsidRPr="00BD60B1" w:rsidRDefault="00A60E84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Numeral 7: </w:t>
      </w:r>
      <w:r w:rsidR="000E7DA5" w:rsidRPr="00BD60B1">
        <w:rPr>
          <w:rFonts w:ascii="Times New Roman" w:hAnsi="Times New Roman" w:cs="Times New Roman"/>
          <w:sz w:val="24"/>
          <w:szCs w:val="24"/>
        </w:rPr>
        <w:t>eliminar la frase “</w:t>
      </w:r>
      <w:r w:rsidR="00D423C5" w:rsidRPr="00BD60B1">
        <w:rPr>
          <w:rFonts w:ascii="Times New Roman" w:hAnsi="Times New Roman" w:cs="Times New Roman"/>
          <w:sz w:val="24"/>
          <w:szCs w:val="24"/>
        </w:rPr>
        <w:t>… s</w:t>
      </w:r>
      <w:r w:rsidR="000E7DA5" w:rsidRPr="00BD60B1">
        <w:rPr>
          <w:rFonts w:ascii="Times New Roman" w:hAnsi="Times New Roman" w:cs="Times New Roman"/>
          <w:sz w:val="24"/>
          <w:szCs w:val="24"/>
        </w:rPr>
        <w:t xml:space="preserve">iempre y cuando la tensión mecánica no exceda ..” </w:t>
      </w:r>
    </w:p>
    <w:p w:rsidR="00A60E84" w:rsidRPr="00BD60B1" w:rsidRDefault="00E748B6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Numeral 7: </w:t>
      </w:r>
      <w:r w:rsidR="000E7DA5" w:rsidRPr="00BD60B1">
        <w:rPr>
          <w:rFonts w:ascii="Times New Roman" w:hAnsi="Times New Roman" w:cs="Times New Roman"/>
          <w:sz w:val="24"/>
          <w:szCs w:val="24"/>
        </w:rPr>
        <w:t xml:space="preserve">definir datos técnicos de </w:t>
      </w:r>
      <w:r w:rsidR="007B47F7" w:rsidRPr="00BD60B1">
        <w:rPr>
          <w:rFonts w:ascii="Times New Roman" w:hAnsi="Times New Roman" w:cs="Times New Roman"/>
          <w:sz w:val="24"/>
          <w:szCs w:val="24"/>
        </w:rPr>
        <w:t xml:space="preserve">carga </w:t>
      </w:r>
      <w:r w:rsidRPr="00BD60B1">
        <w:rPr>
          <w:rFonts w:ascii="Times New Roman" w:hAnsi="Times New Roman" w:cs="Times New Roman"/>
          <w:sz w:val="24"/>
          <w:szCs w:val="24"/>
        </w:rPr>
        <w:t>(ejemplo 250kg para uso de elementos y cables de telecomunicaciones)</w:t>
      </w:r>
      <w:r w:rsidR="000E7DA5" w:rsidRPr="00BD60B1">
        <w:rPr>
          <w:rFonts w:ascii="Times New Roman" w:hAnsi="Times New Roman" w:cs="Times New Roman"/>
          <w:sz w:val="24"/>
          <w:szCs w:val="24"/>
        </w:rPr>
        <w:t>.</w:t>
      </w:r>
    </w:p>
    <w:p w:rsidR="00D423C5" w:rsidRPr="00BD60B1" w:rsidRDefault="00D423C5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7, segundo párrafo:</w:t>
      </w:r>
      <w:r w:rsidR="008F19D1" w:rsidRPr="00BD60B1">
        <w:rPr>
          <w:rFonts w:ascii="Times New Roman" w:hAnsi="Times New Roman" w:cs="Times New Roman"/>
          <w:sz w:val="24"/>
          <w:szCs w:val="24"/>
        </w:rPr>
        <w:t xml:space="preserve"> </w:t>
      </w:r>
      <w:r w:rsidR="00EE15EC" w:rsidRPr="00BD60B1">
        <w:rPr>
          <w:rFonts w:ascii="Times New Roman" w:hAnsi="Times New Roman" w:cs="Times New Roman"/>
          <w:sz w:val="24"/>
          <w:szCs w:val="24"/>
        </w:rPr>
        <w:t xml:space="preserve">en caso de que </w:t>
      </w:r>
      <w:r w:rsidR="00B15FC8" w:rsidRPr="00BD60B1">
        <w:rPr>
          <w:rFonts w:ascii="Times New Roman" w:hAnsi="Times New Roman" w:cs="Times New Roman"/>
          <w:sz w:val="24"/>
          <w:szCs w:val="24"/>
        </w:rPr>
        <w:t xml:space="preserve">haya necesidad de arreglos </w:t>
      </w:r>
      <w:r w:rsidR="00EE15EC" w:rsidRPr="00BD60B1">
        <w:rPr>
          <w:rFonts w:ascii="Times New Roman" w:hAnsi="Times New Roman" w:cs="Times New Roman"/>
          <w:sz w:val="24"/>
          <w:szCs w:val="24"/>
        </w:rPr>
        <w:t>se propone que los costos estén a cargo de la operadora cuyos cables son los que afectan el cumplimiento de la norma</w:t>
      </w:r>
      <w:r w:rsidR="00AA2076" w:rsidRPr="00BD60B1">
        <w:rPr>
          <w:rFonts w:ascii="Times New Roman" w:hAnsi="Times New Roman" w:cs="Times New Roman"/>
          <w:sz w:val="24"/>
          <w:szCs w:val="24"/>
        </w:rPr>
        <w:t>.</w:t>
      </w:r>
    </w:p>
    <w:p w:rsidR="008F19D1" w:rsidRPr="00BD60B1" w:rsidRDefault="00AA2076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7, eliminar el último párrafo pues no se puede pedir permiso al propietario por cada cable.</w:t>
      </w:r>
      <w:r w:rsidR="00D81C15" w:rsidRPr="00BD60B1">
        <w:rPr>
          <w:rFonts w:ascii="Times New Roman" w:hAnsi="Times New Roman" w:cs="Times New Roman"/>
          <w:sz w:val="24"/>
          <w:szCs w:val="24"/>
        </w:rPr>
        <w:t xml:space="preserve">  El MINTEL debe definir la contraprestación por el uso del espacio de poste por operador.</w:t>
      </w:r>
    </w:p>
    <w:p w:rsidR="00AA2076" w:rsidRPr="00BD60B1" w:rsidRDefault="008F19D1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8: agregar</w:t>
      </w:r>
      <w:r w:rsidR="00AA2076" w:rsidRPr="00BD60B1">
        <w:rPr>
          <w:rFonts w:ascii="Times New Roman" w:hAnsi="Times New Roman" w:cs="Times New Roman"/>
          <w:sz w:val="24"/>
          <w:szCs w:val="24"/>
        </w:rPr>
        <w:t xml:space="preserve"> </w:t>
      </w:r>
      <w:r w:rsidR="00C63E76" w:rsidRPr="00BD60B1">
        <w:rPr>
          <w:rFonts w:ascii="Times New Roman" w:hAnsi="Times New Roman" w:cs="Times New Roman"/>
          <w:sz w:val="24"/>
          <w:szCs w:val="24"/>
        </w:rPr>
        <w:t>el siguiente texto “</w:t>
      </w:r>
      <w:r w:rsidR="00BE59BA" w:rsidRPr="00BD60B1">
        <w:rPr>
          <w:rFonts w:ascii="Times New Roman" w:hAnsi="Times New Roman" w:cs="Times New Roman"/>
          <w:sz w:val="24"/>
          <w:szCs w:val="24"/>
        </w:rPr>
        <w:t>S</w:t>
      </w:r>
      <w:r w:rsidR="00C63E76" w:rsidRPr="00BD60B1">
        <w:rPr>
          <w:rFonts w:ascii="Times New Roman" w:hAnsi="Times New Roman" w:cs="Times New Roman"/>
          <w:sz w:val="24"/>
          <w:szCs w:val="24"/>
        </w:rPr>
        <w:t xml:space="preserve">e podrán instalar elementos activos  </w:t>
      </w:r>
      <w:r w:rsidR="00BE59BA" w:rsidRPr="00BD60B1">
        <w:rPr>
          <w:rFonts w:ascii="Times New Roman" w:hAnsi="Times New Roman" w:cs="Times New Roman"/>
          <w:sz w:val="24"/>
          <w:szCs w:val="24"/>
        </w:rPr>
        <w:t>apoyados en el cable del operador en posiciones cercanas al poste que soporta los equipos eléctricos siempre y cuando el elemento activo no supere los 10kg de peso</w:t>
      </w:r>
      <w:r w:rsidR="005C1C56" w:rsidRPr="00BD60B1">
        <w:rPr>
          <w:rFonts w:ascii="Times New Roman" w:hAnsi="Times New Roman" w:cs="Times New Roman"/>
          <w:sz w:val="24"/>
          <w:szCs w:val="24"/>
        </w:rPr>
        <w:t>.</w:t>
      </w:r>
      <w:r w:rsidR="00BE59BA" w:rsidRPr="00BD60B1">
        <w:rPr>
          <w:rFonts w:ascii="Times New Roman" w:hAnsi="Times New Roman" w:cs="Times New Roman"/>
          <w:sz w:val="24"/>
          <w:szCs w:val="24"/>
        </w:rPr>
        <w:t>”</w:t>
      </w:r>
    </w:p>
    <w:p w:rsidR="006072BB" w:rsidRPr="00BD60B1" w:rsidRDefault="006072BB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Numeral 9: se solicita cambiar 5 días por 10 días.  </w:t>
      </w:r>
    </w:p>
    <w:p w:rsidR="006072BB" w:rsidRPr="00BD60B1" w:rsidRDefault="006072BB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lastRenderedPageBreak/>
        <w:t>Numeral 9, segundo párrafo: se solicita que la notificación sea inmediata para realizar un trabajo conjunto, caso contrario los cables de telecomunicaciones quedarían en el suelo</w:t>
      </w:r>
      <w:r w:rsidR="00B26DE2" w:rsidRPr="00BD60B1">
        <w:rPr>
          <w:rFonts w:ascii="Times New Roman" w:hAnsi="Times New Roman" w:cs="Times New Roman"/>
          <w:sz w:val="24"/>
          <w:szCs w:val="24"/>
        </w:rPr>
        <w:t xml:space="preserve"> y podría haber interrupciones de servicio</w:t>
      </w:r>
      <w:r w:rsidRPr="00BD60B1">
        <w:rPr>
          <w:rFonts w:ascii="Times New Roman" w:hAnsi="Times New Roman" w:cs="Times New Roman"/>
          <w:sz w:val="24"/>
          <w:szCs w:val="24"/>
        </w:rPr>
        <w:t>.</w:t>
      </w:r>
    </w:p>
    <w:p w:rsidR="00B26DE2" w:rsidRPr="00BD60B1" w:rsidRDefault="00B26DE2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12: eliminar el siguiente texto</w:t>
      </w:r>
      <w:r w:rsidR="00656348" w:rsidRPr="00BD60B1">
        <w:rPr>
          <w:rFonts w:ascii="Times New Roman" w:hAnsi="Times New Roman" w:cs="Times New Roman"/>
          <w:sz w:val="24"/>
          <w:szCs w:val="24"/>
        </w:rPr>
        <w:t xml:space="preserve">: </w:t>
      </w:r>
      <w:r w:rsidRPr="00BD60B1">
        <w:rPr>
          <w:rFonts w:ascii="Times New Roman" w:hAnsi="Times New Roman" w:cs="Times New Roman"/>
          <w:sz w:val="24"/>
          <w:szCs w:val="24"/>
        </w:rPr>
        <w:t>“… contando con la autorización de los Gobiernos Autónomos descentralizados o la Entidad Competente vinculada con la jurisdicción respectiva.” Dado que la intervención como un  todo debe tener la autorización correspondiente.</w:t>
      </w:r>
    </w:p>
    <w:p w:rsidR="009B7577" w:rsidRPr="00BD60B1" w:rsidRDefault="009B7577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14: adicionar la palabra “ornamental” a postes, siempre y cuando existan ductos.</w:t>
      </w:r>
    </w:p>
    <w:p w:rsidR="00101BF6" w:rsidRPr="00BD60B1" w:rsidRDefault="00101BF6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Numeral 15: cambiar “ la ARCOTEL procederá a notificar al operador, y en caso de no rectificar procederá a aplicar la sanción correspondiente (en ningún caso cortar)” </w:t>
      </w:r>
    </w:p>
    <w:p w:rsidR="005A757C" w:rsidRPr="00BD60B1" w:rsidRDefault="005A757C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17: eliminar desde “... en caso de que los cables …”  No es justo que informales y/o piratas instalen cables y que la limpieza sea pagada por operadores legalmente establecidos.</w:t>
      </w:r>
    </w:p>
    <w:p w:rsidR="006A59E7" w:rsidRPr="00BD60B1" w:rsidRDefault="006A59E7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Numeral 18: poner esta limitación únicamente </w:t>
      </w:r>
      <w:r w:rsidR="00F71530" w:rsidRPr="00BD60B1">
        <w:rPr>
          <w:rFonts w:ascii="Times New Roman" w:hAnsi="Times New Roman" w:cs="Times New Roman"/>
          <w:sz w:val="24"/>
          <w:szCs w:val="24"/>
        </w:rPr>
        <w:t>a zonas urbanas y eliminar la coordinación con el propietario de los postes.</w:t>
      </w:r>
    </w:p>
    <w:p w:rsidR="004D7221" w:rsidRPr="00BD60B1" w:rsidRDefault="004D7221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</w:t>
      </w:r>
      <w:r w:rsidR="00317A9A" w:rsidRPr="00BD60B1">
        <w:rPr>
          <w:rFonts w:ascii="Times New Roman" w:hAnsi="Times New Roman" w:cs="Times New Roman"/>
          <w:sz w:val="24"/>
          <w:szCs w:val="24"/>
        </w:rPr>
        <w:t xml:space="preserve">meral 19: </w:t>
      </w:r>
      <w:r w:rsidRPr="00BD60B1">
        <w:rPr>
          <w:rFonts w:ascii="Times New Roman" w:hAnsi="Times New Roman" w:cs="Times New Roman"/>
          <w:sz w:val="24"/>
          <w:szCs w:val="24"/>
        </w:rPr>
        <w:t xml:space="preserve">eliminar todo el numeral porque </w:t>
      </w:r>
      <w:r w:rsidR="00317A9A" w:rsidRPr="00BD60B1">
        <w:rPr>
          <w:rFonts w:ascii="Times New Roman" w:hAnsi="Times New Roman" w:cs="Times New Roman"/>
          <w:sz w:val="24"/>
          <w:szCs w:val="24"/>
        </w:rPr>
        <w:t>las condiciones para las instalaciones se establecen en el contrato correspondiente con el propietario de los postes.</w:t>
      </w:r>
    </w:p>
    <w:p w:rsidR="00725164" w:rsidRPr="00BD60B1" w:rsidRDefault="00725164" w:rsidP="00BD60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20: agregar la palabra “existentes” luego de “puentes peatonales”. Reemplazar “de los Gobiernos Autónomos Descentralizados” por  “correspondientes”</w:t>
      </w:r>
      <w:r w:rsidR="00A226AE" w:rsidRPr="00BD60B1">
        <w:rPr>
          <w:rFonts w:ascii="Times New Roman" w:hAnsi="Times New Roman" w:cs="Times New Roman"/>
          <w:sz w:val="24"/>
          <w:szCs w:val="24"/>
        </w:rPr>
        <w:t>.</w:t>
      </w:r>
    </w:p>
    <w:p w:rsidR="00A226AE" w:rsidRPr="00BD60B1" w:rsidRDefault="00A226AE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6AE" w:rsidRPr="00BD60B1" w:rsidRDefault="00A226AE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 5.</w:t>
      </w:r>
    </w:p>
    <w:p w:rsidR="00A226AE" w:rsidRPr="00BD60B1" w:rsidRDefault="00A226AE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Comentarios:</w:t>
      </w:r>
    </w:p>
    <w:p w:rsidR="00A226AE" w:rsidRPr="00BD60B1" w:rsidRDefault="00521456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Numeral 1: cambiar la palabra “vertical” por “vertical u horizontal” </w:t>
      </w:r>
    </w:p>
    <w:p w:rsidR="00521456" w:rsidRPr="00BD60B1" w:rsidRDefault="00521456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Numeral 2: eliminar “En casos excepcionales, previa autorización de ARCOTEL”.  En la actualidad dependiendo de la tecnología y topología ya existen elementos pasivos instalados en los vanos.</w:t>
      </w:r>
    </w:p>
    <w:p w:rsidR="00A67852" w:rsidRPr="00BD60B1" w:rsidRDefault="00A67852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852" w:rsidRPr="00BD60B1" w:rsidRDefault="00A67852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 7.</w:t>
      </w:r>
    </w:p>
    <w:p w:rsidR="00A67852" w:rsidRPr="00BD60B1" w:rsidRDefault="00A67852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Comentarios:</w:t>
      </w:r>
    </w:p>
    <w:p w:rsidR="000F0528" w:rsidRPr="00BD60B1" w:rsidRDefault="000F0528" w:rsidP="00BD60B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Reemplazar por “los herrajes serán de materiales cuya resistencia permita el tendido de redes” </w:t>
      </w:r>
    </w:p>
    <w:p w:rsidR="00F811DB" w:rsidRPr="00BD60B1" w:rsidRDefault="00283DD2" w:rsidP="00BD60B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Cambiar el </w:t>
      </w:r>
      <w:r w:rsidR="000F0528" w:rsidRPr="00BD60B1">
        <w:rPr>
          <w:rFonts w:ascii="Times New Roman" w:hAnsi="Times New Roman" w:cs="Times New Roman"/>
          <w:sz w:val="24"/>
          <w:szCs w:val="24"/>
        </w:rPr>
        <w:t>segund</w:t>
      </w:r>
      <w:r w:rsidRPr="00BD60B1">
        <w:rPr>
          <w:rFonts w:ascii="Times New Roman" w:hAnsi="Times New Roman" w:cs="Times New Roman"/>
          <w:sz w:val="24"/>
          <w:szCs w:val="24"/>
        </w:rPr>
        <w:t xml:space="preserve">o </w:t>
      </w:r>
      <w:r w:rsidR="000F0528" w:rsidRPr="00BD60B1">
        <w:rPr>
          <w:rFonts w:ascii="Times New Roman" w:hAnsi="Times New Roman" w:cs="Times New Roman"/>
          <w:sz w:val="24"/>
          <w:szCs w:val="24"/>
        </w:rPr>
        <w:t xml:space="preserve">párrafo </w:t>
      </w:r>
      <w:r w:rsidRPr="00BD60B1">
        <w:rPr>
          <w:rFonts w:ascii="Times New Roman" w:hAnsi="Times New Roman" w:cs="Times New Roman"/>
          <w:sz w:val="24"/>
          <w:szCs w:val="24"/>
        </w:rPr>
        <w:t>por e</w:t>
      </w:r>
      <w:r w:rsidR="000F0528" w:rsidRPr="00BD60B1">
        <w:rPr>
          <w:rFonts w:ascii="Times New Roman" w:hAnsi="Times New Roman" w:cs="Times New Roman"/>
          <w:sz w:val="24"/>
          <w:szCs w:val="24"/>
        </w:rPr>
        <w:t>l siguiente texto:  “</w:t>
      </w:r>
      <w:r w:rsidRPr="00BD60B1">
        <w:rPr>
          <w:rFonts w:ascii="Times New Roman" w:hAnsi="Times New Roman" w:cs="Times New Roman"/>
          <w:sz w:val="24"/>
          <w:szCs w:val="24"/>
        </w:rPr>
        <w:t>Los propietarios de redes físicas áreas deberán sujetar los herrajes a los postes mediante el uso de collares abrazaderas o zunchos de materiales cuya resistencia permita una sujeción adecuada y bajo …”.</w:t>
      </w:r>
    </w:p>
    <w:p w:rsidR="00A91E4A" w:rsidRPr="00BD60B1" w:rsidRDefault="00A91E4A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4A" w:rsidRPr="00BD60B1" w:rsidRDefault="00A91E4A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 9.</w:t>
      </w:r>
    </w:p>
    <w:p w:rsidR="00A91E4A" w:rsidRPr="00BD60B1" w:rsidRDefault="00A91E4A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lastRenderedPageBreak/>
        <w:t>Comentarios:</w:t>
      </w:r>
    </w:p>
    <w:p w:rsidR="00553BBA" w:rsidRPr="00BD60B1" w:rsidRDefault="00E71F06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En lugar de “la misma chaqueta del cable” poner </w:t>
      </w:r>
      <w:r w:rsidR="001A4628" w:rsidRPr="00BD60B1">
        <w:rPr>
          <w:rFonts w:ascii="Times New Roman" w:hAnsi="Times New Roman" w:cs="Times New Roman"/>
          <w:sz w:val="24"/>
          <w:szCs w:val="24"/>
        </w:rPr>
        <w:t>“en el paquete de cables”</w:t>
      </w:r>
    </w:p>
    <w:p w:rsidR="00E71F06" w:rsidRPr="00BD60B1" w:rsidRDefault="00E71F06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F06" w:rsidRPr="00BD60B1" w:rsidRDefault="00E71F06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Artículo </w:t>
      </w:r>
      <w:r w:rsidR="00C31C3C" w:rsidRPr="00BD60B1">
        <w:rPr>
          <w:rFonts w:ascii="Times New Roman" w:hAnsi="Times New Roman" w:cs="Times New Roman"/>
          <w:sz w:val="24"/>
          <w:szCs w:val="24"/>
        </w:rPr>
        <w:t>11</w:t>
      </w:r>
      <w:r w:rsidRPr="00BD60B1">
        <w:rPr>
          <w:rFonts w:ascii="Times New Roman" w:hAnsi="Times New Roman" w:cs="Times New Roman"/>
          <w:sz w:val="24"/>
          <w:szCs w:val="24"/>
        </w:rPr>
        <w:t>.</w:t>
      </w:r>
    </w:p>
    <w:p w:rsidR="0014544A" w:rsidRPr="00BD60B1" w:rsidRDefault="00E71F06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Comentarios:</w:t>
      </w:r>
    </w:p>
    <w:p w:rsidR="0009287B" w:rsidRPr="00BD60B1" w:rsidRDefault="0009287B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Eliminar el siguiente texto “El número de cables para la acometida no será mayor a 6.”   El número de cables depende de la concentración y demanda de clientes, la limitación no es coherente pues discriminaría la conectividad para usuarios que demanden.</w:t>
      </w:r>
    </w:p>
    <w:p w:rsidR="0014544A" w:rsidRPr="00BD60B1" w:rsidRDefault="0014544A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44A" w:rsidRPr="00BD60B1" w:rsidRDefault="0014544A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 12.</w:t>
      </w:r>
    </w:p>
    <w:p w:rsidR="0014544A" w:rsidRPr="00BD60B1" w:rsidRDefault="0014544A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Comentarios:</w:t>
      </w:r>
    </w:p>
    <w:p w:rsidR="0014544A" w:rsidRPr="00BD60B1" w:rsidRDefault="0014544A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Adicionar luego del numeral 4, lo siguiente:  “El cumplimiento de la normativa establecida en este artículo será obligatorio para los operadores siempre y cuando exista la normativa legal que obligue a los dueños de los predios a construir o permitir la construcción de los señalado en este artículo.”</w:t>
      </w:r>
    </w:p>
    <w:p w:rsidR="00E71F06" w:rsidRPr="00BD60B1" w:rsidRDefault="00E71F06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9B6" w:rsidRPr="00BD60B1" w:rsidRDefault="002A69B6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Artículo 15.</w:t>
      </w:r>
    </w:p>
    <w:p w:rsidR="002A69B6" w:rsidRPr="00BD60B1" w:rsidRDefault="002A69B6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Comentarios:</w:t>
      </w:r>
    </w:p>
    <w:p w:rsidR="000A18E2" w:rsidRPr="00BD60B1" w:rsidRDefault="000A18E2" w:rsidP="00BD60B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Eliminar el numeral 5 porque las condiciones </w:t>
      </w:r>
      <w:r w:rsidR="00426775" w:rsidRPr="00BD60B1">
        <w:rPr>
          <w:rFonts w:ascii="Times New Roman" w:hAnsi="Times New Roman" w:cs="Times New Roman"/>
          <w:sz w:val="24"/>
          <w:szCs w:val="24"/>
        </w:rPr>
        <w:t>constan en los respectivos contratos de uso de este tipo de infraestructura.</w:t>
      </w:r>
    </w:p>
    <w:p w:rsidR="00EE0255" w:rsidRPr="00BD60B1" w:rsidRDefault="00112033" w:rsidP="00BD60B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Numeral 8: cambiar </w:t>
      </w:r>
      <w:r w:rsidR="00A70F50" w:rsidRPr="00BD60B1">
        <w:rPr>
          <w:rFonts w:ascii="Times New Roman" w:hAnsi="Times New Roman" w:cs="Times New Roman"/>
          <w:sz w:val="24"/>
          <w:szCs w:val="24"/>
        </w:rPr>
        <w:t>“</w:t>
      </w:r>
      <w:r w:rsidRPr="00BD60B1">
        <w:rPr>
          <w:rFonts w:ascii="Times New Roman" w:hAnsi="Times New Roman" w:cs="Times New Roman"/>
          <w:sz w:val="24"/>
          <w:szCs w:val="24"/>
        </w:rPr>
        <w:t>semestral</w:t>
      </w:r>
      <w:r w:rsidR="00A70F50" w:rsidRPr="00BD60B1">
        <w:rPr>
          <w:rFonts w:ascii="Times New Roman" w:hAnsi="Times New Roman" w:cs="Times New Roman"/>
          <w:sz w:val="24"/>
          <w:szCs w:val="24"/>
        </w:rPr>
        <w:t>”</w:t>
      </w:r>
      <w:r w:rsidRPr="00BD60B1">
        <w:rPr>
          <w:rFonts w:ascii="Times New Roman" w:hAnsi="Times New Roman" w:cs="Times New Roman"/>
          <w:sz w:val="24"/>
          <w:szCs w:val="24"/>
        </w:rPr>
        <w:t xml:space="preserve"> por </w:t>
      </w:r>
      <w:r w:rsidR="00A70F50" w:rsidRPr="00BD60B1">
        <w:rPr>
          <w:rFonts w:ascii="Times New Roman" w:hAnsi="Times New Roman" w:cs="Times New Roman"/>
          <w:sz w:val="24"/>
          <w:szCs w:val="24"/>
        </w:rPr>
        <w:t>“</w:t>
      </w:r>
      <w:r w:rsidRPr="00BD60B1">
        <w:rPr>
          <w:rFonts w:ascii="Times New Roman" w:hAnsi="Times New Roman" w:cs="Times New Roman"/>
          <w:sz w:val="24"/>
          <w:szCs w:val="24"/>
        </w:rPr>
        <w:t>anual</w:t>
      </w:r>
      <w:r w:rsidR="00A70F50" w:rsidRPr="00BD60B1">
        <w:rPr>
          <w:rFonts w:ascii="Times New Roman" w:hAnsi="Times New Roman" w:cs="Times New Roman"/>
          <w:sz w:val="24"/>
          <w:szCs w:val="24"/>
        </w:rPr>
        <w:t>”</w:t>
      </w:r>
      <w:r w:rsidRPr="00BD60B1">
        <w:rPr>
          <w:rFonts w:ascii="Times New Roman" w:hAnsi="Times New Roman" w:cs="Times New Roman"/>
          <w:sz w:val="24"/>
          <w:szCs w:val="24"/>
        </w:rPr>
        <w:t xml:space="preserve"> y eliminar 30 de julio</w:t>
      </w:r>
      <w:r w:rsidR="00873E15" w:rsidRPr="00BD60B1">
        <w:rPr>
          <w:rFonts w:ascii="Times New Roman" w:hAnsi="Times New Roman" w:cs="Times New Roman"/>
          <w:sz w:val="24"/>
          <w:szCs w:val="24"/>
        </w:rPr>
        <w:t xml:space="preserve"> y adiciona</w:t>
      </w:r>
      <w:r w:rsidR="00BE72E9" w:rsidRPr="00BD60B1">
        <w:rPr>
          <w:rFonts w:ascii="Times New Roman" w:hAnsi="Times New Roman" w:cs="Times New Roman"/>
          <w:sz w:val="24"/>
          <w:szCs w:val="24"/>
        </w:rPr>
        <w:t>r</w:t>
      </w:r>
      <w:r w:rsidR="00873E15" w:rsidRPr="00BD60B1">
        <w:rPr>
          <w:rFonts w:ascii="Times New Roman" w:hAnsi="Times New Roman" w:cs="Times New Roman"/>
          <w:sz w:val="24"/>
          <w:szCs w:val="24"/>
        </w:rPr>
        <w:t xml:space="preserve"> al final: “, a partir de la expedición de la presente norma”.</w:t>
      </w:r>
      <w:r w:rsidR="002D5DB2" w:rsidRPr="00BD60B1">
        <w:rPr>
          <w:rFonts w:ascii="Times New Roman" w:hAnsi="Times New Roman" w:cs="Times New Roman"/>
          <w:sz w:val="24"/>
          <w:szCs w:val="24"/>
        </w:rPr>
        <w:t xml:space="preserve">  </w:t>
      </w:r>
      <w:r w:rsidR="00EE0255" w:rsidRPr="00BD60B1">
        <w:rPr>
          <w:rFonts w:ascii="Times New Roman" w:hAnsi="Times New Roman" w:cs="Times New Roman"/>
          <w:sz w:val="24"/>
          <w:szCs w:val="24"/>
        </w:rPr>
        <w:t>Observación</w:t>
      </w:r>
      <w:r w:rsidR="002D5DB2" w:rsidRPr="00BD60B1">
        <w:rPr>
          <w:rFonts w:ascii="Times New Roman" w:hAnsi="Times New Roman" w:cs="Times New Roman"/>
          <w:sz w:val="24"/>
          <w:szCs w:val="24"/>
        </w:rPr>
        <w:t xml:space="preserve">: </w:t>
      </w:r>
      <w:r w:rsidR="00EE0255" w:rsidRPr="00BD60B1">
        <w:rPr>
          <w:rFonts w:ascii="Times New Roman" w:hAnsi="Times New Roman" w:cs="Times New Roman"/>
          <w:sz w:val="24"/>
          <w:szCs w:val="24"/>
        </w:rPr>
        <w:t>Debería haber un único formato para el registro de redes que sea consensuado con los GAD y las empresas eléctricas</w:t>
      </w:r>
      <w:r w:rsidR="002D5DB2" w:rsidRPr="00BD60B1">
        <w:rPr>
          <w:rFonts w:ascii="Times New Roman" w:hAnsi="Times New Roman" w:cs="Times New Roman"/>
          <w:sz w:val="24"/>
          <w:szCs w:val="24"/>
        </w:rPr>
        <w:t>.</w:t>
      </w:r>
    </w:p>
    <w:p w:rsidR="00C21BFC" w:rsidRPr="00BD60B1" w:rsidRDefault="00C21BFC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9B6" w:rsidRPr="00BD60B1" w:rsidRDefault="004B4F1C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Transitoria</w:t>
      </w:r>
      <w:r w:rsidR="00930AA5" w:rsidRPr="00BD60B1">
        <w:rPr>
          <w:rFonts w:ascii="Times New Roman" w:hAnsi="Times New Roman" w:cs="Times New Roman"/>
          <w:sz w:val="24"/>
          <w:szCs w:val="24"/>
        </w:rPr>
        <w:t xml:space="preserve"> primera.</w:t>
      </w:r>
    </w:p>
    <w:p w:rsidR="00626CFA" w:rsidRPr="00BD60B1" w:rsidRDefault="00490EB0" w:rsidP="00BD60B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 xml:space="preserve">Cambiar  “plan de intervención” por “plan de </w:t>
      </w:r>
      <w:r w:rsidR="00651104" w:rsidRPr="00BD60B1">
        <w:rPr>
          <w:rFonts w:ascii="Times New Roman" w:hAnsi="Times New Roman" w:cs="Times New Roman"/>
          <w:sz w:val="24"/>
          <w:szCs w:val="24"/>
        </w:rPr>
        <w:t>ordenamiento</w:t>
      </w:r>
      <w:r w:rsidRPr="00BD60B1">
        <w:rPr>
          <w:rFonts w:ascii="Times New Roman" w:hAnsi="Times New Roman" w:cs="Times New Roman"/>
          <w:sz w:val="24"/>
          <w:szCs w:val="24"/>
        </w:rPr>
        <w:t>”</w:t>
      </w:r>
    </w:p>
    <w:p w:rsidR="00626CFA" w:rsidRPr="00BD60B1" w:rsidRDefault="00420EB2" w:rsidP="00BD60B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</w:t>
      </w:r>
      <w:r w:rsidR="00651104" w:rsidRPr="00BD60B1">
        <w:rPr>
          <w:rFonts w:ascii="Times New Roman" w:hAnsi="Times New Roman" w:cs="Times New Roman"/>
          <w:sz w:val="24"/>
          <w:szCs w:val="24"/>
        </w:rPr>
        <w:t xml:space="preserve">ambiar “propietarias de los postes” por “propietarios de las redes físicas aéreas” </w:t>
      </w:r>
      <w:r w:rsidR="00490EB0" w:rsidRPr="00BD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4A" w:rsidRPr="00BD60B1" w:rsidRDefault="00420EB2" w:rsidP="00BD60B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E</w:t>
      </w:r>
      <w:r w:rsidR="00930AA5" w:rsidRPr="00BD60B1">
        <w:rPr>
          <w:rFonts w:ascii="Times New Roman" w:hAnsi="Times New Roman" w:cs="Times New Roman"/>
          <w:sz w:val="24"/>
          <w:szCs w:val="24"/>
        </w:rPr>
        <w:t xml:space="preserve">liminar “intervención de etiquetamiento” </w:t>
      </w:r>
    </w:p>
    <w:p w:rsidR="00626CFA" w:rsidRPr="00BD60B1" w:rsidRDefault="00626CFA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CFA" w:rsidRPr="00BD60B1" w:rsidRDefault="00626CFA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Transitoria segunda</w:t>
      </w:r>
    </w:p>
    <w:p w:rsidR="00626CFA" w:rsidRPr="00BD60B1" w:rsidRDefault="001C2851" w:rsidP="00BD60B1">
      <w:pPr>
        <w:jc w:val="both"/>
        <w:rPr>
          <w:rFonts w:ascii="Times New Roman" w:hAnsi="Times New Roman" w:cs="Times New Roman"/>
          <w:sz w:val="24"/>
          <w:szCs w:val="24"/>
        </w:rPr>
      </w:pPr>
      <w:r w:rsidRPr="00BD60B1">
        <w:rPr>
          <w:rFonts w:ascii="Times New Roman" w:hAnsi="Times New Roman" w:cs="Times New Roman"/>
          <w:sz w:val="24"/>
          <w:szCs w:val="24"/>
        </w:rPr>
        <w:t>Cambiar “plan de intervención” por “plan de reordenamiento”.</w:t>
      </w:r>
    </w:p>
    <w:p w:rsidR="0002261D" w:rsidRPr="00BD60B1" w:rsidRDefault="0002261D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858" w:rsidRPr="00BD60B1" w:rsidRDefault="00337858" w:rsidP="00BD6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858" w:rsidRPr="00BD6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F19"/>
    <w:multiLevelType w:val="hybridMultilevel"/>
    <w:tmpl w:val="CC8498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356"/>
    <w:multiLevelType w:val="hybridMultilevel"/>
    <w:tmpl w:val="BC8E0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1D75"/>
    <w:multiLevelType w:val="hybridMultilevel"/>
    <w:tmpl w:val="6E3689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5604A"/>
    <w:multiLevelType w:val="hybridMultilevel"/>
    <w:tmpl w:val="86D88D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028"/>
    <w:multiLevelType w:val="hybridMultilevel"/>
    <w:tmpl w:val="B344CE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D7"/>
    <w:rsid w:val="0002261D"/>
    <w:rsid w:val="0009287B"/>
    <w:rsid w:val="000A18E2"/>
    <w:rsid w:val="000E7DA5"/>
    <w:rsid w:val="000F0528"/>
    <w:rsid w:val="00101BF6"/>
    <w:rsid w:val="00112033"/>
    <w:rsid w:val="0014544A"/>
    <w:rsid w:val="0014549D"/>
    <w:rsid w:val="001A4628"/>
    <w:rsid w:val="001C2851"/>
    <w:rsid w:val="00283DD2"/>
    <w:rsid w:val="002A69B6"/>
    <w:rsid w:val="002D5DB2"/>
    <w:rsid w:val="003149CF"/>
    <w:rsid w:val="00317A9A"/>
    <w:rsid w:val="00337858"/>
    <w:rsid w:val="00420EB2"/>
    <w:rsid w:val="00426775"/>
    <w:rsid w:val="00490EB0"/>
    <w:rsid w:val="004B4F1C"/>
    <w:rsid w:val="004D7221"/>
    <w:rsid w:val="00521456"/>
    <w:rsid w:val="00553BBA"/>
    <w:rsid w:val="005943D5"/>
    <w:rsid w:val="005A757C"/>
    <w:rsid w:val="005C1C56"/>
    <w:rsid w:val="006072BB"/>
    <w:rsid w:val="00626CFA"/>
    <w:rsid w:val="00651104"/>
    <w:rsid w:val="00656348"/>
    <w:rsid w:val="006A59E7"/>
    <w:rsid w:val="00725164"/>
    <w:rsid w:val="007642BE"/>
    <w:rsid w:val="007A6787"/>
    <w:rsid w:val="007B47F7"/>
    <w:rsid w:val="00873E15"/>
    <w:rsid w:val="008C41E3"/>
    <w:rsid w:val="008D7810"/>
    <w:rsid w:val="008E64D3"/>
    <w:rsid w:val="008F19D1"/>
    <w:rsid w:val="00930AA5"/>
    <w:rsid w:val="009B7577"/>
    <w:rsid w:val="009D7E92"/>
    <w:rsid w:val="00A114A7"/>
    <w:rsid w:val="00A226AE"/>
    <w:rsid w:val="00A60E84"/>
    <w:rsid w:val="00A67852"/>
    <w:rsid w:val="00A70F50"/>
    <w:rsid w:val="00A91E4A"/>
    <w:rsid w:val="00AA2076"/>
    <w:rsid w:val="00B13CF4"/>
    <w:rsid w:val="00B15FC8"/>
    <w:rsid w:val="00B26DE2"/>
    <w:rsid w:val="00B93CCD"/>
    <w:rsid w:val="00BD60B1"/>
    <w:rsid w:val="00BE59BA"/>
    <w:rsid w:val="00BE72E9"/>
    <w:rsid w:val="00C21BFC"/>
    <w:rsid w:val="00C31C3C"/>
    <w:rsid w:val="00C63E76"/>
    <w:rsid w:val="00C91692"/>
    <w:rsid w:val="00D235D7"/>
    <w:rsid w:val="00D423C5"/>
    <w:rsid w:val="00D81C15"/>
    <w:rsid w:val="00DA63AA"/>
    <w:rsid w:val="00E71F06"/>
    <w:rsid w:val="00E748B6"/>
    <w:rsid w:val="00ED302E"/>
    <w:rsid w:val="00EE0255"/>
    <w:rsid w:val="00EE15EC"/>
    <w:rsid w:val="00EE528A"/>
    <w:rsid w:val="00F71530"/>
    <w:rsid w:val="00F811DB"/>
    <w:rsid w:val="00FA7CD4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 Balarezo</cp:lastModifiedBy>
  <cp:revision>3</cp:revision>
  <dcterms:created xsi:type="dcterms:W3CDTF">2015-09-01T19:35:00Z</dcterms:created>
  <dcterms:modified xsi:type="dcterms:W3CDTF">2015-09-01T23:04:00Z</dcterms:modified>
</cp:coreProperties>
</file>