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5F" w:rsidRDefault="00A1625F" w:rsidP="00A1625F">
      <w:pPr>
        <w:spacing w:after="60"/>
        <w:jc w:val="center"/>
        <w:rPr>
          <w:rFonts w:ascii="Arial" w:hAnsi="Arial" w:cs="Arial"/>
          <w:b/>
          <w:lang w:val="es-ES_tradnl"/>
        </w:rPr>
      </w:pPr>
      <w:r w:rsidRPr="007F548D">
        <w:rPr>
          <w:rFonts w:ascii="Arial" w:hAnsi="Arial" w:cs="Arial"/>
          <w:b/>
        </w:rPr>
        <w:t>METODOLOGÍA Y R</w:t>
      </w:r>
      <w:r w:rsidRPr="007F548D">
        <w:rPr>
          <w:rFonts w:ascii="Arial" w:hAnsi="Arial" w:cs="Arial"/>
          <w:b/>
          <w:lang w:val="es-ES_tradnl"/>
        </w:rPr>
        <w:t xml:space="preserve">EPORTES DE INFORMACIÓN DE </w:t>
      </w:r>
      <w:r>
        <w:rPr>
          <w:rFonts w:ascii="Arial" w:hAnsi="Arial" w:cs="Arial"/>
          <w:b/>
          <w:lang w:val="es-ES_tradnl"/>
        </w:rPr>
        <w:t>HOMOLOGACIÓN DE INGRESOS, COSTOS Y GASTOS; Y ANÁLISIS DE TRÁFICO PARA LOS PRESTADORES</w:t>
      </w:r>
      <w:r w:rsidRPr="007F548D">
        <w:rPr>
          <w:rFonts w:ascii="Arial" w:hAnsi="Arial" w:cs="Arial"/>
          <w:b/>
          <w:lang w:val="es-ES_tradnl"/>
        </w:rPr>
        <w:t xml:space="preserve"> DE SERVICIOS DE TELECOMUNICACIONES</w:t>
      </w:r>
    </w:p>
    <w:p w:rsidR="00A1625F" w:rsidRPr="007F548D" w:rsidRDefault="00A1625F" w:rsidP="00A1625F">
      <w:pPr>
        <w:spacing w:after="60"/>
        <w:jc w:val="center"/>
        <w:rPr>
          <w:rFonts w:ascii="Arial" w:hAnsi="Arial" w:cs="Arial"/>
          <w:b/>
          <w:lang w:val="es-ES_tradnl"/>
        </w:rPr>
      </w:pPr>
    </w:p>
    <w:p w:rsidR="00A1625F" w:rsidRPr="007F548D" w:rsidRDefault="00A1625F" w:rsidP="00A1625F">
      <w:pPr>
        <w:spacing w:after="60"/>
        <w:jc w:val="center"/>
        <w:rPr>
          <w:rFonts w:ascii="Arial" w:hAnsi="Arial" w:cs="Arial"/>
          <w:b/>
          <w:lang w:val="es-ES_tradnl"/>
        </w:rPr>
      </w:pPr>
      <w:r w:rsidRPr="007F548D">
        <w:rPr>
          <w:rFonts w:ascii="Arial" w:hAnsi="Arial" w:cs="Arial"/>
          <w:b/>
          <w:lang w:val="es-ES_tradnl"/>
        </w:rPr>
        <w:t>CONTENIDO</w:t>
      </w:r>
    </w:p>
    <w:p w:rsidR="00A1625F" w:rsidRDefault="00A1625F" w:rsidP="00A1625F">
      <w:pPr>
        <w:pStyle w:val="TDC2"/>
        <w:tabs>
          <w:tab w:val="left" w:pos="720"/>
          <w:tab w:val="right" w:leader="dot" w:pos="9284"/>
        </w:tabs>
        <w:rPr>
          <w:rFonts w:asciiTheme="minorHAnsi" w:eastAsiaTheme="minorEastAsia" w:hAnsiTheme="minorHAnsi" w:cstheme="minorBidi"/>
          <w:i w:val="0"/>
          <w:iCs w:val="0"/>
          <w:noProof/>
          <w:sz w:val="22"/>
          <w:szCs w:val="22"/>
          <w:lang w:val="es-EC" w:eastAsia="es-EC"/>
        </w:rPr>
      </w:pPr>
      <w:r w:rsidRPr="00E86E0A">
        <w:rPr>
          <w:rFonts w:ascii="Arial" w:hAnsi="Arial" w:cs="Arial"/>
          <w:b/>
          <w:lang w:val="es-ES_tradnl"/>
        </w:rPr>
        <w:fldChar w:fldCharType="begin"/>
      </w:r>
      <w:r w:rsidRPr="00E86E0A">
        <w:rPr>
          <w:rFonts w:ascii="Arial" w:hAnsi="Arial" w:cs="Arial"/>
          <w:b/>
          <w:lang w:val="es-ES_tradnl"/>
        </w:rPr>
        <w:instrText xml:space="preserve"> TOC \o "1-3" \h \z \u </w:instrText>
      </w:r>
      <w:r w:rsidRPr="00E86E0A">
        <w:rPr>
          <w:rFonts w:ascii="Arial" w:hAnsi="Arial" w:cs="Arial"/>
          <w:b/>
          <w:lang w:val="es-ES_tradnl"/>
        </w:rPr>
        <w:fldChar w:fldCharType="separate"/>
      </w:r>
      <w:hyperlink w:anchor="_Toc434418500" w:history="1">
        <w:r w:rsidRPr="009B2410">
          <w:rPr>
            <w:rStyle w:val="Hipervnculo"/>
            <w:rFonts w:cs="Arial"/>
            <w:noProof/>
          </w:rPr>
          <w:t>1.</w:t>
        </w:r>
        <w:r>
          <w:rPr>
            <w:rFonts w:asciiTheme="minorHAnsi" w:eastAsiaTheme="minorEastAsia" w:hAnsiTheme="minorHAnsi" w:cstheme="minorBidi"/>
            <w:i w:val="0"/>
            <w:iCs w:val="0"/>
            <w:noProof/>
            <w:sz w:val="22"/>
            <w:szCs w:val="22"/>
            <w:lang w:val="es-EC" w:eastAsia="es-EC"/>
          </w:rPr>
          <w:tab/>
        </w:r>
        <w:r w:rsidRPr="009B2410">
          <w:rPr>
            <w:rStyle w:val="Hipervnculo"/>
            <w:rFonts w:cs="Arial"/>
            <w:noProof/>
          </w:rPr>
          <w:t>Descripción de la Metodología</w:t>
        </w:r>
        <w:r>
          <w:rPr>
            <w:noProof/>
            <w:webHidden/>
          </w:rPr>
          <w:tab/>
        </w:r>
        <w:r>
          <w:rPr>
            <w:noProof/>
            <w:webHidden/>
          </w:rPr>
          <w:fldChar w:fldCharType="begin"/>
        </w:r>
        <w:r>
          <w:rPr>
            <w:noProof/>
            <w:webHidden/>
          </w:rPr>
          <w:instrText xml:space="preserve"> PAGEREF _Toc434418500 \h </w:instrText>
        </w:r>
        <w:r>
          <w:rPr>
            <w:noProof/>
            <w:webHidden/>
          </w:rPr>
        </w:r>
        <w:r>
          <w:rPr>
            <w:noProof/>
            <w:webHidden/>
          </w:rPr>
          <w:fldChar w:fldCharType="separate"/>
        </w:r>
        <w:r>
          <w:rPr>
            <w:noProof/>
            <w:webHidden/>
          </w:rPr>
          <w:t>2</w:t>
        </w:r>
        <w:r>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1" w:history="1">
        <w:r w:rsidR="00A1625F" w:rsidRPr="009B2410">
          <w:rPr>
            <w:rStyle w:val="Hipervnculo"/>
            <w:rFonts w:cs="Arial"/>
            <w:noProof/>
          </w:rPr>
          <w:t>1.1.</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Aspectos Generales.</w:t>
        </w:r>
        <w:r w:rsidR="00A1625F">
          <w:rPr>
            <w:noProof/>
            <w:webHidden/>
          </w:rPr>
          <w:tab/>
        </w:r>
        <w:r w:rsidR="00A1625F">
          <w:rPr>
            <w:noProof/>
            <w:webHidden/>
          </w:rPr>
          <w:fldChar w:fldCharType="begin"/>
        </w:r>
        <w:r w:rsidR="00A1625F">
          <w:rPr>
            <w:noProof/>
            <w:webHidden/>
          </w:rPr>
          <w:instrText xml:space="preserve"> PAGEREF _Toc434418501 \h </w:instrText>
        </w:r>
        <w:r w:rsidR="00A1625F">
          <w:rPr>
            <w:noProof/>
            <w:webHidden/>
          </w:rPr>
        </w:r>
        <w:r w:rsidR="00A1625F">
          <w:rPr>
            <w:noProof/>
            <w:webHidden/>
          </w:rPr>
          <w:fldChar w:fldCharType="separate"/>
        </w:r>
        <w:r w:rsidR="00A1625F">
          <w:rPr>
            <w:noProof/>
            <w:webHidden/>
          </w:rPr>
          <w:t>2</w:t>
        </w:r>
        <w:r w:rsidR="00A1625F">
          <w:rPr>
            <w:noProof/>
            <w:webHidden/>
          </w:rPr>
          <w:fldChar w:fldCharType="end"/>
        </w:r>
      </w:hyperlink>
    </w:p>
    <w:p w:rsidR="00A1625F" w:rsidRDefault="00DE45A2" w:rsidP="00A1625F">
      <w:pPr>
        <w:pStyle w:val="TDC2"/>
        <w:tabs>
          <w:tab w:val="left" w:pos="720"/>
          <w:tab w:val="right" w:leader="dot" w:pos="9284"/>
        </w:tabs>
        <w:rPr>
          <w:rFonts w:asciiTheme="minorHAnsi" w:eastAsiaTheme="minorEastAsia" w:hAnsiTheme="minorHAnsi" w:cstheme="minorBidi"/>
          <w:i w:val="0"/>
          <w:iCs w:val="0"/>
          <w:noProof/>
          <w:sz w:val="22"/>
          <w:szCs w:val="22"/>
          <w:lang w:val="es-EC" w:eastAsia="es-EC"/>
        </w:rPr>
      </w:pPr>
      <w:hyperlink w:anchor="_Toc434418502" w:history="1">
        <w:r w:rsidR="00A1625F" w:rsidRPr="009B2410">
          <w:rPr>
            <w:rStyle w:val="Hipervnculo"/>
            <w:rFonts w:cs="Arial"/>
            <w:noProof/>
          </w:rPr>
          <w:t>2.</w:t>
        </w:r>
        <w:r w:rsidR="00A1625F">
          <w:rPr>
            <w:rFonts w:asciiTheme="minorHAnsi" w:eastAsiaTheme="minorEastAsia" w:hAnsiTheme="minorHAnsi" w:cstheme="minorBidi"/>
            <w:i w:val="0"/>
            <w:iCs w:val="0"/>
            <w:noProof/>
            <w:sz w:val="22"/>
            <w:szCs w:val="22"/>
            <w:lang w:val="es-EC" w:eastAsia="es-EC"/>
          </w:rPr>
          <w:tab/>
        </w:r>
        <w:r w:rsidR="00A1625F" w:rsidRPr="009B2410">
          <w:rPr>
            <w:rStyle w:val="Hipervnculo"/>
            <w:rFonts w:cs="Arial"/>
            <w:noProof/>
          </w:rPr>
          <w:t>Metodología de Homologación</w:t>
        </w:r>
        <w:r w:rsidR="00A1625F">
          <w:rPr>
            <w:noProof/>
            <w:webHidden/>
          </w:rPr>
          <w:tab/>
        </w:r>
        <w:r w:rsidR="00A1625F">
          <w:rPr>
            <w:noProof/>
            <w:webHidden/>
          </w:rPr>
          <w:fldChar w:fldCharType="begin"/>
        </w:r>
        <w:r w:rsidR="00A1625F">
          <w:rPr>
            <w:noProof/>
            <w:webHidden/>
          </w:rPr>
          <w:instrText xml:space="preserve"> PAGEREF _Toc434418502 \h </w:instrText>
        </w:r>
        <w:r w:rsidR="00A1625F">
          <w:rPr>
            <w:noProof/>
            <w:webHidden/>
          </w:rPr>
        </w:r>
        <w:r w:rsidR="00A1625F">
          <w:rPr>
            <w:noProof/>
            <w:webHidden/>
          </w:rPr>
          <w:fldChar w:fldCharType="separate"/>
        </w:r>
        <w:r w:rsidR="00A1625F">
          <w:rPr>
            <w:noProof/>
            <w:webHidden/>
          </w:rPr>
          <w:t>2</w:t>
        </w:r>
        <w:r w:rsidR="00A1625F">
          <w:rPr>
            <w:noProof/>
            <w:webHidden/>
          </w:rPr>
          <w:fldChar w:fldCharType="end"/>
        </w:r>
      </w:hyperlink>
    </w:p>
    <w:p w:rsidR="00A1625F" w:rsidRDefault="00DE45A2" w:rsidP="00A1625F">
      <w:pPr>
        <w:pStyle w:val="TDC2"/>
        <w:tabs>
          <w:tab w:val="left" w:pos="720"/>
          <w:tab w:val="right" w:leader="dot" w:pos="9284"/>
        </w:tabs>
        <w:rPr>
          <w:rFonts w:asciiTheme="minorHAnsi" w:eastAsiaTheme="minorEastAsia" w:hAnsiTheme="minorHAnsi" w:cstheme="minorBidi"/>
          <w:i w:val="0"/>
          <w:iCs w:val="0"/>
          <w:noProof/>
          <w:sz w:val="22"/>
          <w:szCs w:val="22"/>
          <w:lang w:val="es-EC" w:eastAsia="es-EC"/>
        </w:rPr>
      </w:pPr>
      <w:hyperlink w:anchor="_Toc434418503" w:history="1">
        <w:r w:rsidR="00A1625F" w:rsidRPr="009B2410">
          <w:rPr>
            <w:rStyle w:val="Hipervnculo"/>
            <w:rFonts w:cs="Arial"/>
            <w:noProof/>
          </w:rPr>
          <w:t>3.</w:t>
        </w:r>
        <w:r w:rsidR="00A1625F">
          <w:rPr>
            <w:rFonts w:asciiTheme="minorHAnsi" w:eastAsiaTheme="minorEastAsia" w:hAnsiTheme="minorHAnsi" w:cstheme="minorBidi"/>
            <w:i w:val="0"/>
            <w:iCs w:val="0"/>
            <w:noProof/>
            <w:sz w:val="22"/>
            <w:szCs w:val="22"/>
            <w:lang w:val="es-EC" w:eastAsia="es-EC"/>
          </w:rPr>
          <w:tab/>
        </w:r>
        <w:r w:rsidR="00A1625F" w:rsidRPr="009B2410">
          <w:rPr>
            <w:rStyle w:val="Hipervnculo"/>
            <w:rFonts w:cs="Arial"/>
            <w:noProof/>
          </w:rPr>
          <w:t xml:space="preserve">Homologación </w:t>
        </w:r>
        <w:r w:rsidR="00A1625F">
          <w:rPr>
            <w:rStyle w:val="Hipervnculo"/>
            <w:rFonts w:cs="Arial"/>
            <w:noProof/>
          </w:rPr>
          <w:t>de C</w:t>
        </w:r>
        <w:r w:rsidR="00A1625F" w:rsidRPr="009B2410">
          <w:rPr>
            <w:rStyle w:val="Hipervnculo"/>
            <w:rFonts w:cs="Arial"/>
            <w:noProof/>
          </w:rPr>
          <w:t>uentas de Ingresos</w:t>
        </w:r>
        <w:r w:rsidR="00A1625F">
          <w:rPr>
            <w:noProof/>
            <w:webHidden/>
          </w:rPr>
          <w:tab/>
        </w:r>
        <w:r w:rsidR="00A1625F">
          <w:rPr>
            <w:noProof/>
            <w:webHidden/>
          </w:rPr>
          <w:fldChar w:fldCharType="begin"/>
        </w:r>
        <w:r w:rsidR="00A1625F">
          <w:rPr>
            <w:noProof/>
            <w:webHidden/>
          </w:rPr>
          <w:instrText xml:space="preserve"> PAGEREF _Toc434418503 \h </w:instrText>
        </w:r>
        <w:r w:rsidR="00A1625F">
          <w:rPr>
            <w:noProof/>
            <w:webHidden/>
          </w:rPr>
        </w:r>
        <w:r w:rsidR="00A1625F">
          <w:rPr>
            <w:noProof/>
            <w:webHidden/>
          </w:rPr>
          <w:fldChar w:fldCharType="separate"/>
        </w:r>
        <w:r w:rsidR="00A1625F">
          <w:rPr>
            <w:noProof/>
            <w:webHidden/>
          </w:rPr>
          <w:t>2</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4" w:history="1">
        <w:r w:rsidR="00A1625F" w:rsidRPr="009B2410">
          <w:rPr>
            <w:rStyle w:val="Hipervnculo"/>
            <w:rFonts w:cs="Arial"/>
            <w:noProof/>
          </w:rPr>
          <w:t>3.1.</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Ingresos Gravados</w:t>
        </w:r>
        <w:r w:rsidR="00A1625F">
          <w:rPr>
            <w:noProof/>
            <w:webHidden/>
          </w:rPr>
          <w:tab/>
        </w:r>
        <w:r w:rsidR="00A1625F">
          <w:rPr>
            <w:noProof/>
            <w:webHidden/>
          </w:rPr>
          <w:fldChar w:fldCharType="begin"/>
        </w:r>
        <w:r w:rsidR="00A1625F">
          <w:rPr>
            <w:noProof/>
            <w:webHidden/>
          </w:rPr>
          <w:instrText xml:space="preserve"> PAGEREF _Toc434418504 \h </w:instrText>
        </w:r>
        <w:r w:rsidR="00A1625F">
          <w:rPr>
            <w:noProof/>
            <w:webHidden/>
          </w:rPr>
        </w:r>
        <w:r w:rsidR="00A1625F">
          <w:rPr>
            <w:noProof/>
            <w:webHidden/>
          </w:rPr>
          <w:fldChar w:fldCharType="separate"/>
        </w:r>
        <w:r w:rsidR="00A1625F">
          <w:rPr>
            <w:noProof/>
            <w:webHidden/>
          </w:rPr>
          <w:t>5</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5" w:history="1">
        <w:r w:rsidR="00A1625F" w:rsidRPr="009B2410">
          <w:rPr>
            <w:rStyle w:val="Hipervnculo"/>
            <w:rFonts w:cs="Arial"/>
            <w:noProof/>
          </w:rPr>
          <w:t>3.2.</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Ingresos Exentos</w:t>
        </w:r>
        <w:r w:rsidR="00A1625F">
          <w:rPr>
            <w:noProof/>
            <w:webHidden/>
          </w:rPr>
          <w:tab/>
        </w:r>
        <w:r w:rsidR="00A1625F">
          <w:rPr>
            <w:noProof/>
            <w:webHidden/>
          </w:rPr>
          <w:fldChar w:fldCharType="begin"/>
        </w:r>
        <w:r w:rsidR="00A1625F">
          <w:rPr>
            <w:noProof/>
            <w:webHidden/>
          </w:rPr>
          <w:instrText xml:space="preserve"> PAGEREF _Toc434418505 \h </w:instrText>
        </w:r>
        <w:r w:rsidR="00A1625F">
          <w:rPr>
            <w:noProof/>
            <w:webHidden/>
          </w:rPr>
        </w:r>
        <w:r w:rsidR="00A1625F">
          <w:rPr>
            <w:noProof/>
            <w:webHidden/>
          </w:rPr>
          <w:fldChar w:fldCharType="separate"/>
        </w:r>
        <w:r w:rsidR="00A1625F">
          <w:rPr>
            <w:noProof/>
            <w:webHidden/>
          </w:rPr>
          <w:t>5</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6" w:history="1">
        <w:r w:rsidR="00A1625F" w:rsidRPr="009B2410">
          <w:rPr>
            <w:rStyle w:val="Hipervnculo"/>
            <w:rFonts w:cs="Arial"/>
            <w:noProof/>
          </w:rPr>
          <w:t>3.3.</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Total Ingresos</w:t>
        </w:r>
        <w:r w:rsidR="00A1625F">
          <w:rPr>
            <w:noProof/>
            <w:webHidden/>
          </w:rPr>
          <w:tab/>
        </w:r>
        <w:r w:rsidR="00A1625F">
          <w:rPr>
            <w:noProof/>
            <w:webHidden/>
          </w:rPr>
          <w:fldChar w:fldCharType="begin"/>
        </w:r>
        <w:r w:rsidR="00A1625F">
          <w:rPr>
            <w:noProof/>
            <w:webHidden/>
          </w:rPr>
          <w:instrText xml:space="preserve"> PAGEREF _Toc434418506 \h </w:instrText>
        </w:r>
        <w:r w:rsidR="00A1625F">
          <w:rPr>
            <w:noProof/>
            <w:webHidden/>
          </w:rPr>
        </w:r>
        <w:r w:rsidR="00A1625F">
          <w:rPr>
            <w:noProof/>
            <w:webHidden/>
          </w:rPr>
          <w:fldChar w:fldCharType="separate"/>
        </w:r>
        <w:r w:rsidR="00A1625F">
          <w:rPr>
            <w:noProof/>
            <w:webHidden/>
          </w:rPr>
          <w:t>5</w:t>
        </w:r>
        <w:r w:rsidR="00A1625F">
          <w:rPr>
            <w:noProof/>
            <w:webHidden/>
          </w:rPr>
          <w:fldChar w:fldCharType="end"/>
        </w:r>
      </w:hyperlink>
    </w:p>
    <w:p w:rsidR="00A1625F" w:rsidRDefault="00DE45A2" w:rsidP="00A1625F">
      <w:pPr>
        <w:pStyle w:val="TDC2"/>
        <w:tabs>
          <w:tab w:val="left" w:pos="720"/>
          <w:tab w:val="right" w:leader="dot" w:pos="9284"/>
        </w:tabs>
        <w:rPr>
          <w:rFonts w:asciiTheme="minorHAnsi" w:eastAsiaTheme="minorEastAsia" w:hAnsiTheme="minorHAnsi" w:cstheme="minorBidi"/>
          <w:i w:val="0"/>
          <w:iCs w:val="0"/>
          <w:noProof/>
          <w:sz w:val="22"/>
          <w:szCs w:val="22"/>
          <w:lang w:val="es-EC" w:eastAsia="es-EC"/>
        </w:rPr>
      </w:pPr>
      <w:hyperlink w:anchor="_Toc434418507" w:history="1">
        <w:r w:rsidR="00A1625F" w:rsidRPr="009B2410">
          <w:rPr>
            <w:rStyle w:val="Hipervnculo"/>
            <w:rFonts w:cs="Arial"/>
            <w:noProof/>
          </w:rPr>
          <w:t>4.</w:t>
        </w:r>
        <w:r w:rsidR="00A1625F">
          <w:rPr>
            <w:rFonts w:asciiTheme="minorHAnsi" w:eastAsiaTheme="minorEastAsia" w:hAnsiTheme="minorHAnsi" w:cstheme="minorBidi"/>
            <w:i w:val="0"/>
            <w:iCs w:val="0"/>
            <w:noProof/>
            <w:sz w:val="22"/>
            <w:szCs w:val="22"/>
            <w:lang w:val="es-EC" w:eastAsia="es-EC"/>
          </w:rPr>
          <w:tab/>
        </w:r>
        <w:r w:rsidR="00A1625F" w:rsidRPr="009B2410">
          <w:rPr>
            <w:rStyle w:val="Hipervnculo"/>
            <w:rFonts w:cs="Arial"/>
            <w:noProof/>
          </w:rPr>
          <w:t xml:space="preserve">Homologación de </w:t>
        </w:r>
        <w:r w:rsidR="00A1625F">
          <w:rPr>
            <w:rStyle w:val="Hipervnculo"/>
            <w:rFonts w:cs="Arial"/>
            <w:noProof/>
          </w:rPr>
          <w:t>C</w:t>
        </w:r>
        <w:r w:rsidR="00A1625F" w:rsidRPr="009B2410">
          <w:rPr>
            <w:rStyle w:val="Hipervnculo"/>
            <w:rFonts w:cs="Arial"/>
            <w:noProof/>
          </w:rPr>
          <w:t>uentas de Costos/Gastos</w:t>
        </w:r>
        <w:r w:rsidR="00A1625F">
          <w:rPr>
            <w:noProof/>
            <w:webHidden/>
          </w:rPr>
          <w:tab/>
        </w:r>
        <w:r w:rsidR="00A1625F">
          <w:rPr>
            <w:noProof/>
            <w:webHidden/>
          </w:rPr>
          <w:fldChar w:fldCharType="begin"/>
        </w:r>
        <w:r w:rsidR="00A1625F">
          <w:rPr>
            <w:noProof/>
            <w:webHidden/>
          </w:rPr>
          <w:instrText xml:space="preserve"> PAGEREF _Toc434418507 \h </w:instrText>
        </w:r>
        <w:r w:rsidR="00A1625F">
          <w:rPr>
            <w:noProof/>
            <w:webHidden/>
          </w:rPr>
        </w:r>
        <w:r w:rsidR="00A1625F">
          <w:rPr>
            <w:noProof/>
            <w:webHidden/>
          </w:rPr>
          <w:fldChar w:fldCharType="separate"/>
        </w:r>
        <w:r w:rsidR="00A1625F">
          <w:rPr>
            <w:noProof/>
            <w:webHidden/>
          </w:rPr>
          <w:t>6</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8" w:history="1">
        <w:r w:rsidR="00A1625F" w:rsidRPr="009B2410">
          <w:rPr>
            <w:rStyle w:val="Hipervnculo"/>
            <w:rFonts w:cs="Arial"/>
            <w:noProof/>
          </w:rPr>
          <w:t>4.1.</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Costos Deducibles</w:t>
        </w:r>
        <w:r w:rsidR="00A1625F">
          <w:rPr>
            <w:noProof/>
            <w:webHidden/>
          </w:rPr>
          <w:tab/>
        </w:r>
        <w:r w:rsidR="00A1625F">
          <w:rPr>
            <w:noProof/>
            <w:webHidden/>
          </w:rPr>
          <w:fldChar w:fldCharType="begin"/>
        </w:r>
        <w:r w:rsidR="00A1625F">
          <w:rPr>
            <w:noProof/>
            <w:webHidden/>
          </w:rPr>
          <w:instrText xml:space="preserve"> PAGEREF _Toc434418508 \h </w:instrText>
        </w:r>
        <w:r w:rsidR="00A1625F">
          <w:rPr>
            <w:noProof/>
            <w:webHidden/>
          </w:rPr>
        </w:r>
        <w:r w:rsidR="00A1625F">
          <w:rPr>
            <w:noProof/>
            <w:webHidden/>
          </w:rPr>
          <w:fldChar w:fldCharType="separate"/>
        </w:r>
        <w:r w:rsidR="00A1625F">
          <w:rPr>
            <w:noProof/>
            <w:webHidden/>
          </w:rPr>
          <w:t>6</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09" w:history="1">
        <w:r w:rsidR="00A1625F" w:rsidRPr="009B2410">
          <w:rPr>
            <w:rStyle w:val="Hipervnculo"/>
            <w:rFonts w:cs="Arial"/>
            <w:noProof/>
          </w:rPr>
          <w:t>4.2.</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Costos/Gastos No Deducibles.</w:t>
        </w:r>
        <w:r w:rsidR="00A1625F">
          <w:rPr>
            <w:noProof/>
            <w:webHidden/>
          </w:rPr>
          <w:tab/>
        </w:r>
        <w:r w:rsidR="00A1625F">
          <w:rPr>
            <w:noProof/>
            <w:webHidden/>
          </w:rPr>
          <w:fldChar w:fldCharType="begin"/>
        </w:r>
        <w:r w:rsidR="00A1625F">
          <w:rPr>
            <w:noProof/>
            <w:webHidden/>
          </w:rPr>
          <w:instrText xml:space="preserve"> PAGEREF _Toc434418509 \h </w:instrText>
        </w:r>
        <w:r w:rsidR="00A1625F">
          <w:rPr>
            <w:noProof/>
            <w:webHidden/>
          </w:rPr>
        </w:r>
        <w:r w:rsidR="00A1625F">
          <w:rPr>
            <w:noProof/>
            <w:webHidden/>
          </w:rPr>
          <w:fldChar w:fldCharType="separate"/>
        </w:r>
        <w:r w:rsidR="00A1625F">
          <w:rPr>
            <w:noProof/>
            <w:webHidden/>
          </w:rPr>
          <w:t>6</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10" w:history="1">
        <w:r w:rsidR="00A1625F" w:rsidRPr="009B2410">
          <w:rPr>
            <w:rStyle w:val="Hipervnculo"/>
            <w:rFonts w:cs="Arial"/>
            <w:noProof/>
          </w:rPr>
          <w:t>4.3.</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Total Costos/Gastos.</w:t>
        </w:r>
        <w:r w:rsidR="00A1625F">
          <w:rPr>
            <w:noProof/>
            <w:webHidden/>
          </w:rPr>
          <w:tab/>
        </w:r>
        <w:r w:rsidR="00A1625F">
          <w:rPr>
            <w:noProof/>
            <w:webHidden/>
          </w:rPr>
          <w:fldChar w:fldCharType="begin"/>
        </w:r>
        <w:r w:rsidR="00A1625F">
          <w:rPr>
            <w:noProof/>
            <w:webHidden/>
          </w:rPr>
          <w:instrText xml:space="preserve"> PAGEREF _Toc434418510 \h </w:instrText>
        </w:r>
        <w:r w:rsidR="00A1625F">
          <w:rPr>
            <w:noProof/>
            <w:webHidden/>
          </w:rPr>
        </w:r>
        <w:r w:rsidR="00A1625F">
          <w:rPr>
            <w:noProof/>
            <w:webHidden/>
          </w:rPr>
          <w:fldChar w:fldCharType="separate"/>
        </w:r>
        <w:r w:rsidR="00A1625F">
          <w:rPr>
            <w:noProof/>
            <w:webHidden/>
          </w:rPr>
          <w:t>6</w:t>
        </w:r>
        <w:r w:rsidR="00A1625F">
          <w:rPr>
            <w:noProof/>
            <w:webHidden/>
          </w:rPr>
          <w:fldChar w:fldCharType="end"/>
        </w:r>
      </w:hyperlink>
    </w:p>
    <w:p w:rsidR="00A1625F" w:rsidRDefault="00DE45A2" w:rsidP="00A1625F">
      <w:pPr>
        <w:pStyle w:val="TDC3"/>
        <w:tabs>
          <w:tab w:val="left" w:pos="960"/>
          <w:tab w:val="right" w:leader="dot" w:pos="9284"/>
        </w:tabs>
        <w:rPr>
          <w:rFonts w:asciiTheme="minorHAnsi" w:eastAsiaTheme="minorEastAsia" w:hAnsiTheme="minorHAnsi" w:cstheme="minorBidi"/>
          <w:noProof/>
          <w:sz w:val="22"/>
          <w:szCs w:val="22"/>
          <w:lang w:val="es-EC" w:eastAsia="es-EC"/>
        </w:rPr>
      </w:pPr>
      <w:hyperlink w:anchor="_Toc434418511" w:history="1">
        <w:r w:rsidR="00A1625F" w:rsidRPr="009B2410">
          <w:rPr>
            <w:rStyle w:val="Hipervnculo"/>
            <w:rFonts w:cs="Arial"/>
            <w:noProof/>
          </w:rPr>
          <w:t>4.4</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FCS-001 Formulario de Homologación de Ingresos, Costos, Gastos por Tipo de Servicio de Telecomunicaciones.</w:t>
        </w:r>
        <w:r w:rsidR="00A1625F">
          <w:rPr>
            <w:noProof/>
            <w:webHidden/>
          </w:rPr>
          <w:tab/>
        </w:r>
        <w:r w:rsidR="00A1625F">
          <w:rPr>
            <w:noProof/>
            <w:webHidden/>
          </w:rPr>
          <w:fldChar w:fldCharType="begin"/>
        </w:r>
        <w:r w:rsidR="00A1625F">
          <w:rPr>
            <w:noProof/>
            <w:webHidden/>
          </w:rPr>
          <w:instrText xml:space="preserve"> PAGEREF _Toc434418511 \h </w:instrText>
        </w:r>
        <w:r w:rsidR="00A1625F">
          <w:rPr>
            <w:noProof/>
            <w:webHidden/>
          </w:rPr>
        </w:r>
        <w:r w:rsidR="00A1625F">
          <w:rPr>
            <w:noProof/>
            <w:webHidden/>
          </w:rPr>
          <w:fldChar w:fldCharType="separate"/>
        </w:r>
        <w:r w:rsidR="00A1625F">
          <w:rPr>
            <w:noProof/>
            <w:webHidden/>
          </w:rPr>
          <w:t>6</w:t>
        </w:r>
        <w:r w:rsidR="00A1625F">
          <w:rPr>
            <w:noProof/>
            <w:webHidden/>
          </w:rPr>
          <w:fldChar w:fldCharType="end"/>
        </w:r>
      </w:hyperlink>
    </w:p>
    <w:p w:rsidR="00A1625F" w:rsidRDefault="00DE45A2" w:rsidP="00A1625F">
      <w:pPr>
        <w:pStyle w:val="TDC2"/>
        <w:tabs>
          <w:tab w:val="left" w:pos="720"/>
          <w:tab w:val="right" w:leader="dot" w:pos="9284"/>
        </w:tabs>
        <w:rPr>
          <w:rFonts w:asciiTheme="minorHAnsi" w:eastAsiaTheme="minorEastAsia" w:hAnsiTheme="minorHAnsi" w:cstheme="minorBidi"/>
          <w:i w:val="0"/>
          <w:iCs w:val="0"/>
          <w:noProof/>
          <w:sz w:val="22"/>
          <w:szCs w:val="22"/>
          <w:lang w:val="es-EC" w:eastAsia="es-EC"/>
        </w:rPr>
      </w:pPr>
      <w:hyperlink w:anchor="_Toc434418512" w:history="1">
        <w:r w:rsidR="00A1625F" w:rsidRPr="009B2410">
          <w:rPr>
            <w:rStyle w:val="Hipervnculo"/>
            <w:rFonts w:cs="Arial"/>
            <w:noProof/>
          </w:rPr>
          <w:t>5.</w:t>
        </w:r>
        <w:r w:rsidR="00A1625F">
          <w:rPr>
            <w:rFonts w:asciiTheme="minorHAnsi" w:eastAsiaTheme="minorEastAsia" w:hAnsiTheme="minorHAnsi" w:cstheme="minorBidi"/>
            <w:i w:val="0"/>
            <w:iCs w:val="0"/>
            <w:noProof/>
            <w:sz w:val="22"/>
            <w:szCs w:val="22"/>
            <w:lang w:val="es-EC" w:eastAsia="es-EC"/>
          </w:rPr>
          <w:tab/>
        </w:r>
        <w:r w:rsidR="00A1625F">
          <w:rPr>
            <w:rStyle w:val="Hipervnculo"/>
            <w:rFonts w:cs="Arial"/>
            <w:noProof/>
          </w:rPr>
          <w:t>Formulario de Análisis de T</w:t>
        </w:r>
        <w:r w:rsidR="00A1625F" w:rsidRPr="009B2410">
          <w:rPr>
            <w:rStyle w:val="Hipervnculo"/>
            <w:rFonts w:cs="Arial"/>
            <w:noProof/>
          </w:rPr>
          <w:t>ráfico</w:t>
        </w:r>
        <w:r w:rsidR="00A1625F">
          <w:rPr>
            <w:noProof/>
            <w:webHidden/>
          </w:rPr>
          <w:tab/>
        </w:r>
        <w:r w:rsidR="00A1625F">
          <w:rPr>
            <w:noProof/>
            <w:webHidden/>
          </w:rPr>
          <w:fldChar w:fldCharType="begin"/>
        </w:r>
        <w:r w:rsidR="00A1625F">
          <w:rPr>
            <w:noProof/>
            <w:webHidden/>
          </w:rPr>
          <w:instrText xml:space="preserve"> PAGEREF _Toc434418512 \h </w:instrText>
        </w:r>
        <w:r w:rsidR="00A1625F">
          <w:rPr>
            <w:noProof/>
            <w:webHidden/>
          </w:rPr>
        </w:r>
        <w:r w:rsidR="00A1625F">
          <w:rPr>
            <w:noProof/>
            <w:webHidden/>
          </w:rPr>
          <w:fldChar w:fldCharType="separate"/>
        </w:r>
        <w:r w:rsidR="00A1625F">
          <w:rPr>
            <w:noProof/>
            <w:webHidden/>
          </w:rPr>
          <w:t>10</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13" w:history="1">
        <w:r w:rsidR="00A1625F" w:rsidRPr="009B2410">
          <w:rPr>
            <w:rStyle w:val="Hipervnculo"/>
            <w:rFonts w:cs="Arial"/>
            <w:noProof/>
          </w:rPr>
          <w:t>5.1.</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Consolidado Análisis Tráfico.</w:t>
        </w:r>
        <w:r w:rsidR="00A1625F">
          <w:rPr>
            <w:noProof/>
            <w:webHidden/>
          </w:rPr>
          <w:tab/>
        </w:r>
        <w:r w:rsidR="00A1625F">
          <w:rPr>
            <w:noProof/>
            <w:webHidden/>
          </w:rPr>
          <w:fldChar w:fldCharType="begin"/>
        </w:r>
        <w:r w:rsidR="00A1625F">
          <w:rPr>
            <w:noProof/>
            <w:webHidden/>
          </w:rPr>
          <w:instrText xml:space="preserve"> PAGEREF _Toc434418513 \h </w:instrText>
        </w:r>
        <w:r w:rsidR="00A1625F">
          <w:rPr>
            <w:noProof/>
            <w:webHidden/>
          </w:rPr>
        </w:r>
        <w:r w:rsidR="00A1625F">
          <w:rPr>
            <w:noProof/>
            <w:webHidden/>
          </w:rPr>
          <w:fldChar w:fldCharType="separate"/>
        </w:r>
        <w:r w:rsidR="00A1625F">
          <w:rPr>
            <w:noProof/>
            <w:webHidden/>
          </w:rPr>
          <w:t>11</w:t>
        </w:r>
        <w:r w:rsidR="00A1625F">
          <w:rPr>
            <w:noProof/>
            <w:webHidden/>
          </w:rPr>
          <w:fldChar w:fldCharType="end"/>
        </w:r>
      </w:hyperlink>
    </w:p>
    <w:p w:rsidR="00A1625F" w:rsidRDefault="00DE45A2" w:rsidP="00A1625F">
      <w:pPr>
        <w:pStyle w:val="TDC3"/>
        <w:tabs>
          <w:tab w:val="left" w:pos="1200"/>
          <w:tab w:val="right" w:leader="dot" w:pos="9284"/>
        </w:tabs>
        <w:rPr>
          <w:rFonts w:asciiTheme="minorHAnsi" w:eastAsiaTheme="minorEastAsia" w:hAnsiTheme="minorHAnsi" w:cstheme="minorBidi"/>
          <w:noProof/>
          <w:sz w:val="22"/>
          <w:szCs w:val="22"/>
          <w:lang w:val="es-EC" w:eastAsia="es-EC"/>
        </w:rPr>
      </w:pPr>
      <w:hyperlink w:anchor="_Toc434418514" w:history="1">
        <w:r w:rsidR="00A1625F" w:rsidRPr="009B2410">
          <w:rPr>
            <w:rStyle w:val="Hipervnculo"/>
            <w:rFonts w:cs="Arial"/>
            <w:noProof/>
          </w:rPr>
          <w:t>5.2.</w:t>
        </w:r>
        <w:r w:rsidR="00A1625F">
          <w:rPr>
            <w:rFonts w:asciiTheme="minorHAnsi" w:eastAsiaTheme="minorEastAsia" w:hAnsiTheme="minorHAnsi" w:cstheme="minorBidi"/>
            <w:noProof/>
            <w:sz w:val="22"/>
            <w:szCs w:val="22"/>
            <w:lang w:val="es-EC" w:eastAsia="es-EC"/>
          </w:rPr>
          <w:tab/>
        </w:r>
        <w:r w:rsidR="00A1625F" w:rsidRPr="009B2410">
          <w:rPr>
            <w:rStyle w:val="Hipervnculo"/>
            <w:rFonts w:cs="Arial"/>
            <w:noProof/>
          </w:rPr>
          <w:t>Tráfico Saliente / Tráfico Entrante.</w:t>
        </w:r>
        <w:r w:rsidR="00A1625F">
          <w:rPr>
            <w:noProof/>
            <w:webHidden/>
          </w:rPr>
          <w:tab/>
        </w:r>
        <w:r w:rsidR="00A1625F">
          <w:rPr>
            <w:noProof/>
            <w:webHidden/>
          </w:rPr>
          <w:fldChar w:fldCharType="begin"/>
        </w:r>
        <w:r w:rsidR="00A1625F">
          <w:rPr>
            <w:noProof/>
            <w:webHidden/>
          </w:rPr>
          <w:instrText xml:space="preserve"> PAGEREF _Toc434418514 \h </w:instrText>
        </w:r>
        <w:r w:rsidR="00A1625F">
          <w:rPr>
            <w:noProof/>
            <w:webHidden/>
          </w:rPr>
        </w:r>
        <w:r w:rsidR="00A1625F">
          <w:rPr>
            <w:noProof/>
            <w:webHidden/>
          </w:rPr>
          <w:fldChar w:fldCharType="separate"/>
        </w:r>
        <w:r w:rsidR="00A1625F">
          <w:rPr>
            <w:noProof/>
            <w:webHidden/>
          </w:rPr>
          <w:t>11</w:t>
        </w:r>
        <w:r w:rsidR="00A1625F">
          <w:rPr>
            <w:noProof/>
            <w:webHidden/>
          </w:rPr>
          <w:fldChar w:fldCharType="end"/>
        </w:r>
      </w:hyperlink>
    </w:p>
    <w:p w:rsidR="00A1625F" w:rsidRPr="00E86E0A" w:rsidRDefault="00A1625F" w:rsidP="00A1625F">
      <w:pPr>
        <w:spacing w:after="60"/>
        <w:jc w:val="both"/>
        <w:rPr>
          <w:rFonts w:ascii="Arial" w:hAnsi="Arial" w:cs="Arial"/>
          <w:b/>
          <w:sz w:val="20"/>
          <w:szCs w:val="20"/>
          <w:lang w:val="es-ES_tradnl"/>
        </w:rPr>
      </w:pPr>
      <w:r w:rsidRPr="00E86E0A">
        <w:rPr>
          <w:rFonts w:ascii="Arial" w:hAnsi="Arial" w:cs="Arial"/>
          <w:b/>
          <w:sz w:val="20"/>
          <w:szCs w:val="20"/>
          <w:lang w:val="es-ES_tradnl"/>
        </w:rPr>
        <w:fldChar w:fldCharType="end"/>
      </w: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Pr="00E86E0A" w:rsidRDefault="00A1625F" w:rsidP="00A1625F">
      <w:pPr>
        <w:spacing w:after="60"/>
        <w:jc w:val="both"/>
        <w:rPr>
          <w:rFonts w:ascii="Arial" w:hAnsi="Arial" w:cs="Arial"/>
          <w:b/>
          <w:sz w:val="20"/>
          <w:szCs w:val="20"/>
          <w:lang w:val="es-ES_tradnl"/>
        </w:rPr>
      </w:pPr>
    </w:p>
    <w:p w:rsidR="00A1625F" w:rsidRDefault="00A1625F" w:rsidP="00A1625F">
      <w:pPr>
        <w:autoSpaceDE/>
        <w:autoSpaceDN/>
        <w:spacing w:after="0"/>
        <w:rPr>
          <w:rFonts w:ascii="Arial" w:hAnsi="Arial" w:cs="Arial"/>
          <w:b/>
          <w:sz w:val="20"/>
          <w:szCs w:val="20"/>
        </w:rPr>
      </w:pPr>
      <w:r>
        <w:rPr>
          <w:rFonts w:ascii="Arial" w:hAnsi="Arial" w:cs="Arial"/>
          <w:b/>
          <w:sz w:val="20"/>
          <w:szCs w:val="20"/>
        </w:rPr>
        <w:br w:type="page"/>
      </w:r>
    </w:p>
    <w:p w:rsidR="00A1625F" w:rsidRPr="00E86E0A" w:rsidRDefault="00A1625F" w:rsidP="00A1625F">
      <w:pPr>
        <w:spacing w:after="60"/>
        <w:ind w:left="360"/>
        <w:jc w:val="center"/>
        <w:rPr>
          <w:rFonts w:ascii="Arial" w:hAnsi="Arial" w:cs="Arial"/>
          <w:b/>
          <w:sz w:val="20"/>
          <w:szCs w:val="20"/>
          <w:lang w:val="es-ES_tradnl"/>
        </w:rPr>
      </w:pPr>
      <w:r>
        <w:rPr>
          <w:rFonts w:ascii="Arial" w:hAnsi="Arial" w:cs="Arial"/>
          <w:b/>
          <w:sz w:val="20"/>
          <w:szCs w:val="20"/>
        </w:rPr>
        <w:lastRenderedPageBreak/>
        <w:t>METODOLOGÍ</w:t>
      </w:r>
      <w:r w:rsidRPr="00E86E0A">
        <w:rPr>
          <w:rFonts w:ascii="Arial" w:hAnsi="Arial" w:cs="Arial"/>
          <w:b/>
          <w:sz w:val="20"/>
          <w:szCs w:val="20"/>
        </w:rPr>
        <w:t>A Y R</w:t>
      </w:r>
      <w:r w:rsidRPr="00E86E0A">
        <w:rPr>
          <w:rFonts w:ascii="Arial" w:hAnsi="Arial" w:cs="Arial"/>
          <w:b/>
          <w:sz w:val="20"/>
          <w:szCs w:val="20"/>
          <w:lang w:val="es-ES_tradnl"/>
        </w:rPr>
        <w:t>EPORTES</w:t>
      </w:r>
    </w:p>
    <w:p w:rsidR="00A1625F" w:rsidRPr="00E86E0A" w:rsidRDefault="00A1625F" w:rsidP="00A1625F">
      <w:pPr>
        <w:pStyle w:val="Ttulo2"/>
        <w:numPr>
          <w:ilvl w:val="0"/>
          <w:numId w:val="2"/>
        </w:numPr>
        <w:jc w:val="both"/>
        <w:rPr>
          <w:rFonts w:cs="Arial"/>
          <w:szCs w:val="20"/>
        </w:rPr>
      </w:pPr>
      <w:bookmarkStart w:id="0" w:name="_Toc434418500"/>
      <w:r w:rsidRPr="00E86E0A">
        <w:rPr>
          <w:rFonts w:cs="Arial"/>
          <w:szCs w:val="20"/>
        </w:rPr>
        <w:t>D</w:t>
      </w:r>
      <w:r>
        <w:rPr>
          <w:rFonts w:cs="Arial"/>
          <w:szCs w:val="20"/>
        </w:rPr>
        <w:t>escripción de la Metodología</w:t>
      </w:r>
      <w:bookmarkEnd w:id="0"/>
    </w:p>
    <w:p w:rsidR="00A1625F" w:rsidRPr="00E86E0A" w:rsidRDefault="00A1625F" w:rsidP="00A1625F">
      <w:pPr>
        <w:pStyle w:val="Ttulo3"/>
        <w:numPr>
          <w:ilvl w:val="1"/>
          <w:numId w:val="2"/>
        </w:numPr>
        <w:jc w:val="both"/>
        <w:rPr>
          <w:rFonts w:cs="Arial"/>
          <w:szCs w:val="20"/>
        </w:rPr>
      </w:pPr>
      <w:bookmarkStart w:id="1" w:name="_Toc434418501"/>
      <w:r w:rsidRPr="00E86E0A">
        <w:rPr>
          <w:rFonts w:cs="Arial"/>
          <w:szCs w:val="20"/>
        </w:rPr>
        <w:t>Aspectos Generales</w:t>
      </w:r>
      <w:r>
        <w:rPr>
          <w:rFonts w:cs="Arial"/>
          <w:szCs w:val="20"/>
        </w:rPr>
        <w:t>.</w:t>
      </w:r>
      <w:bookmarkEnd w:id="1"/>
    </w:p>
    <w:p w:rsidR="00A1625F" w:rsidRPr="00E86E0A" w:rsidRDefault="00A1625F" w:rsidP="00A1625F">
      <w:pPr>
        <w:spacing w:after="60"/>
        <w:jc w:val="both"/>
        <w:rPr>
          <w:rFonts w:ascii="Arial" w:hAnsi="Arial" w:cs="Arial"/>
          <w:sz w:val="20"/>
          <w:szCs w:val="20"/>
        </w:rPr>
      </w:pPr>
      <w:r w:rsidRPr="00E86E0A">
        <w:rPr>
          <w:rFonts w:ascii="Arial" w:hAnsi="Arial" w:cs="Arial"/>
          <w:sz w:val="20"/>
          <w:szCs w:val="20"/>
        </w:rPr>
        <w:t xml:space="preserve">Con la finalidad de proporcionar una metodología y herramienta de fácil aplicación para los Prestadores de Servicios de Telecomunicaciones y </w:t>
      </w:r>
      <w:r>
        <w:rPr>
          <w:rFonts w:ascii="Arial" w:hAnsi="Arial" w:cs="Arial"/>
          <w:sz w:val="20"/>
          <w:szCs w:val="20"/>
        </w:rPr>
        <w:t xml:space="preserve">a fin de estandarizar la información que la ARCOTEL recibe de los operadores al momento del pago de obligaciones económicas relacionadas con derechos de concesión variable (2,93%), SERVICIO UNIVERSAL, entre otros, se ha desarrollado la presente herramienta de gestión. </w:t>
      </w:r>
    </w:p>
    <w:p w:rsidR="00A1625F" w:rsidRPr="00E86E0A" w:rsidRDefault="00A1625F" w:rsidP="00A1625F">
      <w:pPr>
        <w:pStyle w:val="Textoindependiente"/>
        <w:spacing w:before="120" w:after="0"/>
        <w:jc w:val="both"/>
        <w:rPr>
          <w:rFonts w:ascii="Arial" w:hAnsi="Arial" w:cs="Arial"/>
          <w:sz w:val="20"/>
          <w:szCs w:val="20"/>
        </w:rPr>
      </w:pPr>
      <w:r w:rsidRPr="00E86E0A">
        <w:rPr>
          <w:rFonts w:ascii="Arial" w:hAnsi="Arial" w:cs="Arial"/>
          <w:sz w:val="20"/>
          <w:szCs w:val="20"/>
        </w:rPr>
        <w:t xml:space="preserve">La información a ser presentada será </w:t>
      </w:r>
      <w:r>
        <w:rPr>
          <w:rFonts w:ascii="Arial" w:hAnsi="Arial" w:cs="Arial"/>
          <w:sz w:val="20"/>
          <w:szCs w:val="20"/>
        </w:rPr>
        <w:t>clara, precisa y completa guardando i</w:t>
      </w:r>
      <w:r w:rsidRPr="00E86E0A">
        <w:rPr>
          <w:rFonts w:ascii="Arial" w:hAnsi="Arial" w:cs="Arial"/>
          <w:sz w:val="20"/>
          <w:szCs w:val="20"/>
        </w:rPr>
        <w:t>ntegr</w:t>
      </w:r>
      <w:r>
        <w:rPr>
          <w:rFonts w:ascii="Arial" w:hAnsi="Arial" w:cs="Arial"/>
          <w:sz w:val="20"/>
          <w:szCs w:val="20"/>
        </w:rPr>
        <w:t>idad, coherencia y consistencia</w:t>
      </w:r>
      <w:r w:rsidRPr="00E86E0A">
        <w:rPr>
          <w:rFonts w:ascii="Arial" w:hAnsi="Arial" w:cs="Arial"/>
          <w:sz w:val="20"/>
          <w:szCs w:val="20"/>
        </w:rPr>
        <w:t xml:space="preserve"> con la información financiera presentada a los diferentes organismos de control tributario, societario y otros gubernamentales, según siguiente desagregación:</w:t>
      </w:r>
    </w:p>
    <w:p w:rsidR="00A1625F" w:rsidRPr="00E86E0A" w:rsidRDefault="00A1625F" w:rsidP="00A1625F">
      <w:pPr>
        <w:spacing w:after="60"/>
        <w:jc w:val="both"/>
        <w:rPr>
          <w:rFonts w:ascii="Arial" w:hAnsi="Arial" w:cs="Arial"/>
          <w:sz w:val="20"/>
          <w:szCs w:val="20"/>
        </w:rPr>
      </w:pPr>
    </w:p>
    <w:p w:rsidR="00A1625F" w:rsidRPr="00E86E0A" w:rsidRDefault="00A1625F" w:rsidP="00A1625F">
      <w:pPr>
        <w:numPr>
          <w:ilvl w:val="0"/>
          <w:numId w:val="1"/>
        </w:numPr>
        <w:spacing w:after="60"/>
        <w:jc w:val="both"/>
        <w:rPr>
          <w:rFonts w:ascii="Arial" w:hAnsi="Arial" w:cs="Arial"/>
          <w:sz w:val="20"/>
          <w:szCs w:val="20"/>
        </w:rPr>
      </w:pPr>
      <w:r>
        <w:rPr>
          <w:rFonts w:ascii="Arial" w:hAnsi="Arial" w:cs="Arial"/>
          <w:sz w:val="20"/>
          <w:szCs w:val="20"/>
        </w:rPr>
        <w:t>Ingresos anuales</w:t>
      </w:r>
    </w:p>
    <w:p w:rsidR="00A1625F" w:rsidRDefault="00A1625F" w:rsidP="00A1625F">
      <w:pPr>
        <w:numPr>
          <w:ilvl w:val="0"/>
          <w:numId w:val="1"/>
        </w:numPr>
        <w:spacing w:after="60"/>
        <w:jc w:val="both"/>
        <w:rPr>
          <w:rFonts w:ascii="Arial" w:hAnsi="Arial" w:cs="Arial"/>
          <w:sz w:val="20"/>
          <w:szCs w:val="20"/>
        </w:rPr>
      </w:pPr>
      <w:r>
        <w:rPr>
          <w:rFonts w:ascii="Arial" w:hAnsi="Arial" w:cs="Arial"/>
          <w:sz w:val="20"/>
          <w:szCs w:val="20"/>
        </w:rPr>
        <w:t>Costos y G</w:t>
      </w:r>
      <w:r w:rsidRPr="00E86E0A">
        <w:rPr>
          <w:rFonts w:ascii="Arial" w:hAnsi="Arial" w:cs="Arial"/>
          <w:sz w:val="20"/>
          <w:szCs w:val="20"/>
        </w:rPr>
        <w:t xml:space="preserve">astos anuales </w:t>
      </w:r>
    </w:p>
    <w:p w:rsidR="00A1625F" w:rsidRDefault="00A1625F" w:rsidP="00A1625F">
      <w:pPr>
        <w:pStyle w:val="Textoindependiente"/>
        <w:spacing w:before="120" w:after="0"/>
        <w:jc w:val="both"/>
        <w:rPr>
          <w:rFonts w:ascii="Arial" w:hAnsi="Arial" w:cs="Arial"/>
          <w:sz w:val="20"/>
          <w:szCs w:val="20"/>
        </w:rPr>
      </w:pPr>
      <w:r w:rsidRPr="00E86E0A">
        <w:rPr>
          <w:rFonts w:ascii="Arial" w:hAnsi="Arial" w:cs="Arial"/>
          <w:sz w:val="20"/>
          <w:szCs w:val="20"/>
        </w:rPr>
        <w:t xml:space="preserve">Paralelamente deberán </w:t>
      </w:r>
      <w:r>
        <w:rPr>
          <w:rFonts w:ascii="Arial" w:hAnsi="Arial" w:cs="Arial"/>
          <w:sz w:val="20"/>
          <w:szCs w:val="20"/>
        </w:rPr>
        <w:t>tener consistencia con los formularios de declaración del Impuesto a la Renta, presentados ante el SRI.</w:t>
      </w:r>
    </w:p>
    <w:p w:rsidR="00A1625F" w:rsidRDefault="00A1625F" w:rsidP="00A1625F">
      <w:pPr>
        <w:pStyle w:val="Textoindependiente"/>
        <w:spacing w:before="120" w:after="0"/>
        <w:jc w:val="both"/>
        <w:rPr>
          <w:rFonts w:ascii="Arial" w:hAnsi="Arial" w:cs="Arial"/>
          <w:sz w:val="20"/>
          <w:szCs w:val="20"/>
        </w:rPr>
      </w:pPr>
      <w:r>
        <w:rPr>
          <w:rFonts w:ascii="Arial" w:hAnsi="Arial" w:cs="Arial"/>
          <w:sz w:val="20"/>
          <w:szCs w:val="20"/>
        </w:rPr>
        <w:t xml:space="preserve">Para fines de reporte de lo antes expuesto, se ha diseñado el formulario FCS-001 denominado </w:t>
      </w:r>
      <w:r w:rsidRPr="00483F4B">
        <w:rPr>
          <w:rFonts w:ascii="Arial" w:hAnsi="Arial" w:cs="Arial"/>
          <w:sz w:val="20"/>
          <w:szCs w:val="20"/>
        </w:rPr>
        <w:t>Formulario de Homologación de Ingresos, Costo, Gastos por tipos de Servicios de Telecom</w:t>
      </w:r>
      <w:r>
        <w:rPr>
          <w:rFonts w:ascii="Arial" w:hAnsi="Arial" w:cs="Arial"/>
          <w:sz w:val="20"/>
          <w:szCs w:val="20"/>
        </w:rPr>
        <w:t>unicaciones, en el cual se reportará la desagregación de Ingresos, Costos, Gastos por Servicios de Telecomunicaciones.</w:t>
      </w:r>
    </w:p>
    <w:p w:rsidR="00A1625F" w:rsidRDefault="00A1625F" w:rsidP="00A1625F">
      <w:pPr>
        <w:pStyle w:val="Textoindependiente"/>
        <w:spacing w:before="120" w:after="0"/>
        <w:jc w:val="both"/>
        <w:rPr>
          <w:rFonts w:ascii="Arial" w:hAnsi="Arial" w:cs="Arial"/>
          <w:sz w:val="20"/>
          <w:szCs w:val="20"/>
        </w:rPr>
      </w:pPr>
      <w:r>
        <w:rPr>
          <w:rFonts w:ascii="Arial" w:hAnsi="Arial" w:cs="Arial"/>
          <w:sz w:val="20"/>
          <w:szCs w:val="20"/>
        </w:rPr>
        <w:t>Los formularios definidos deben ser presentados en el formato electrónico en la versión original (Excel) y adicionalmente una impresión en formato PDF con las respectivas firmas de responsabilidad, en los plazos previstos para el efecto del pago de los derechos de concesión variable (30- abril de cada año) y 1% SERVICIO UNIVERSAL (Trimestral).</w:t>
      </w:r>
    </w:p>
    <w:p w:rsidR="00A1625F" w:rsidRDefault="00A1625F" w:rsidP="00A1625F">
      <w:pPr>
        <w:pStyle w:val="Textoindependiente"/>
        <w:spacing w:before="120" w:after="0"/>
        <w:jc w:val="both"/>
        <w:rPr>
          <w:rFonts w:ascii="Arial" w:hAnsi="Arial" w:cs="Arial"/>
          <w:sz w:val="20"/>
          <w:szCs w:val="20"/>
        </w:rPr>
      </w:pPr>
    </w:p>
    <w:p w:rsidR="00A1625F" w:rsidRDefault="00A1625F" w:rsidP="00A1625F">
      <w:pPr>
        <w:pStyle w:val="Ttulo2"/>
        <w:numPr>
          <w:ilvl w:val="0"/>
          <w:numId w:val="2"/>
        </w:numPr>
        <w:jc w:val="both"/>
        <w:rPr>
          <w:rFonts w:cs="Arial"/>
          <w:szCs w:val="20"/>
        </w:rPr>
      </w:pPr>
      <w:bookmarkStart w:id="2" w:name="_Toc434418502"/>
      <w:r>
        <w:rPr>
          <w:rFonts w:cs="Arial"/>
          <w:szCs w:val="20"/>
        </w:rPr>
        <w:t>Metodología de Homologación</w:t>
      </w:r>
      <w:bookmarkEnd w:id="2"/>
    </w:p>
    <w:p w:rsidR="00A1625F" w:rsidRDefault="00A1625F" w:rsidP="00A1625F">
      <w:pPr>
        <w:pStyle w:val="Textoindependiente"/>
        <w:spacing w:before="120" w:after="0"/>
        <w:jc w:val="both"/>
        <w:rPr>
          <w:rFonts w:ascii="Arial" w:hAnsi="Arial" w:cs="Arial"/>
          <w:sz w:val="20"/>
          <w:szCs w:val="20"/>
        </w:rPr>
      </w:pPr>
      <w:r w:rsidRPr="005A2B04">
        <w:rPr>
          <w:rFonts w:ascii="Arial" w:hAnsi="Arial" w:cs="Arial"/>
          <w:sz w:val="20"/>
          <w:szCs w:val="20"/>
        </w:rPr>
        <w:t>A fin de</w:t>
      </w:r>
      <w:r>
        <w:rPr>
          <w:rFonts w:ascii="Arial" w:hAnsi="Arial" w:cs="Arial"/>
          <w:sz w:val="20"/>
          <w:szCs w:val="20"/>
        </w:rPr>
        <w:t xml:space="preserve"> mantener el plan de cuentas de los Prestadores de Servicios de Telecomunicaciones que reportan la información, se ha creado esta herramienta que permite a su vez relacionar las cuentas contables del informante, con los diferentes tipos de Servicios de Telecomunicaciones, en tal sentido por un lado se mantiene la información fuente y por otro se estandariza la información acorde con los servicios determinados.</w:t>
      </w:r>
    </w:p>
    <w:p w:rsidR="00A1625F" w:rsidRDefault="00A1625F" w:rsidP="00A1625F">
      <w:pPr>
        <w:pStyle w:val="Textoindependiente"/>
        <w:spacing w:before="120" w:after="0"/>
        <w:jc w:val="both"/>
        <w:rPr>
          <w:rFonts w:cs="Arial"/>
          <w:szCs w:val="20"/>
        </w:rPr>
      </w:pPr>
      <w:r>
        <w:rPr>
          <w:rFonts w:ascii="Arial" w:hAnsi="Arial" w:cs="Arial"/>
          <w:sz w:val="20"/>
          <w:szCs w:val="20"/>
        </w:rPr>
        <w:t>Adicionalmente este formulario permite registrar íntegramente la información del Balance de Resultados del informante, permitiendo de esta manera cuadrar y guardar consistencia con los formularios de declaración del Impuesto a la Renta, presentados ante el SRI.</w:t>
      </w:r>
    </w:p>
    <w:p w:rsidR="00A1625F" w:rsidRDefault="00A1625F" w:rsidP="00A1625F">
      <w:pPr>
        <w:pStyle w:val="Textoindependiente"/>
        <w:spacing w:before="120" w:after="0"/>
        <w:jc w:val="both"/>
        <w:rPr>
          <w:rFonts w:cs="Arial"/>
          <w:szCs w:val="20"/>
        </w:rPr>
      </w:pPr>
    </w:p>
    <w:p w:rsidR="00A1625F" w:rsidRDefault="00A1625F" w:rsidP="00A1625F">
      <w:pPr>
        <w:pStyle w:val="Ttulo2"/>
        <w:numPr>
          <w:ilvl w:val="0"/>
          <w:numId w:val="2"/>
        </w:numPr>
        <w:jc w:val="both"/>
        <w:rPr>
          <w:rFonts w:cs="Arial"/>
          <w:szCs w:val="20"/>
        </w:rPr>
      </w:pPr>
      <w:bookmarkStart w:id="3" w:name="_Toc434418503"/>
      <w:r>
        <w:rPr>
          <w:rFonts w:cs="Arial"/>
          <w:szCs w:val="20"/>
        </w:rPr>
        <w:t>Homologación DE CUENTAS DE Ingresos</w:t>
      </w:r>
      <w:bookmarkEnd w:id="3"/>
    </w:p>
    <w:p w:rsidR="00A1625F" w:rsidRPr="00E86E0A" w:rsidRDefault="00A1625F" w:rsidP="00A1625F">
      <w:pPr>
        <w:pStyle w:val="Textoindependiente"/>
        <w:spacing w:before="120" w:after="0"/>
        <w:jc w:val="both"/>
        <w:rPr>
          <w:rFonts w:cs="Arial"/>
          <w:szCs w:val="20"/>
        </w:rPr>
      </w:pPr>
    </w:p>
    <w:p w:rsidR="00A1625F" w:rsidRDefault="00A1625F" w:rsidP="00A1625F">
      <w:pPr>
        <w:spacing w:after="60"/>
        <w:jc w:val="both"/>
        <w:rPr>
          <w:rFonts w:ascii="Arial" w:hAnsi="Arial" w:cs="Arial"/>
          <w:sz w:val="20"/>
          <w:szCs w:val="20"/>
        </w:rPr>
      </w:pPr>
      <w:r>
        <w:rPr>
          <w:rFonts w:ascii="Arial" w:hAnsi="Arial" w:cs="Arial"/>
          <w:sz w:val="20"/>
          <w:szCs w:val="20"/>
        </w:rPr>
        <w:t>Los prestadores de Servicios de T</w:t>
      </w:r>
      <w:r w:rsidRPr="00E86E0A">
        <w:rPr>
          <w:rFonts w:ascii="Arial" w:hAnsi="Arial" w:cs="Arial"/>
          <w:sz w:val="20"/>
          <w:szCs w:val="20"/>
        </w:rPr>
        <w:t>elecomunicaciones deberán registrar sus ingresos totales (sin impuestos) clasificados en los siguientes grupos:</w:t>
      </w:r>
    </w:p>
    <w:p w:rsidR="00A1625F" w:rsidRDefault="00A1625F" w:rsidP="00A1625F">
      <w:pPr>
        <w:spacing w:after="60"/>
        <w:jc w:val="both"/>
        <w:rPr>
          <w:rFonts w:ascii="Arial" w:hAnsi="Arial" w:cs="Arial"/>
          <w:sz w:val="20"/>
          <w:szCs w:val="20"/>
        </w:rPr>
      </w:pPr>
    </w:p>
    <w:p w:rsidR="00A1625F" w:rsidRDefault="00A1625F" w:rsidP="00A1625F">
      <w:pPr>
        <w:pStyle w:val="Prrafodelista"/>
        <w:numPr>
          <w:ilvl w:val="0"/>
          <w:numId w:val="4"/>
        </w:numPr>
        <w:spacing w:after="60"/>
        <w:ind w:left="284"/>
        <w:jc w:val="both"/>
        <w:rPr>
          <w:rFonts w:ascii="Arial" w:hAnsi="Arial" w:cs="Arial"/>
          <w:b/>
          <w:sz w:val="20"/>
          <w:szCs w:val="20"/>
        </w:rPr>
      </w:pPr>
      <w:r w:rsidRPr="00FC0BA6">
        <w:rPr>
          <w:rFonts w:ascii="Arial" w:hAnsi="Arial" w:cs="Arial"/>
          <w:b/>
          <w:sz w:val="20"/>
          <w:szCs w:val="20"/>
        </w:rPr>
        <w:t>Por Tipo de Ingresos</w:t>
      </w:r>
      <w:r>
        <w:rPr>
          <w:rFonts w:ascii="Arial" w:hAnsi="Arial" w:cs="Arial"/>
          <w:b/>
          <w:sz w:val="20"/>
          <w:szCs w:val="20"/>
        </w:rPr>
        <w:t>:</w:t>
      </w:r>
    </w:p>
    <w:p w:rsidR="00A1625F" w:rsidRPr="00FC0BA6" w:rsidRDefault="00A1625F" w:rsidP="00A1625F">
      <w:pPr>
        <w:pStyle w:val="Prrafodelista"/>
        <w:spacing w:after="60"/>
        <w:ind w:left="284"/>
        <w:jc w:val="both"/>
        <w:rPr>
          <w:rFonts w:ascii="Arial" w:hAnsi="Arial" w:cs="Arial"/>
          <w:b/>
          <w:sz w:val="20"/>
          <w:szCs w:val="20"/>
        </w:rPr>
      </w:pPr>
    </w:p>
    <w:p w:rsidR="00A1625F" w:rsidRPr="00FC0BA6" w:rsidRDefault="00A1625F" w:rsidP="00A1625F">
      <w:pPr>
        <w:pStyle w:val="Prrafodelista"/>
        <w:numPr>
          <w:ilvl w:val="0"/>
          <w:numId w:val="5"/>
        </w:numPr>
        <w:tabs>
          <w:tab w:val="left" w:pos="426"/>
        </w:tabs>
        <w:spacing w:after="60"/>
        <w:jc w:val="both"/>
        <w:rPr>
          <w:rFonts w:ascii="Arial" w:hAnsi="Arial" w:cs="Arial"/>
          <w:sz w:val="20"/>
          <w:szCs w:val="20"/>
        </w:rPr>
      </w:pPr>
      <w:r w:rsidRPr="00FC0BA6">
        <w:rPr>
          <w:rFonts w:ascii="Arial" w:hAnsi="Arial" w:cs="Arial"/>
          <w:sz w:val="20"/>
          <w:szCs w:val="20"/>
        </w:rPr>
        <w:t>I-O Ingresos Operacionales</w:t>
      </w:r>
    </w:p>
    <w:p w:rsidR="00A1625F" w:rsidRDefault="00A1625F" w:rsidP="00A1625F">
      <w:pPr>
        <w:pStyle w:val="Prrafodelista"/>
        <w:numPr>
          <w:ilvl w:val="0"/>
          <w:numId w:val="5"/>
        </w:numPr>
        <w:tabs>
          <w:tab w:val="left" w:pos="426"/>
        </w:tabs>
        <w:spacing w:after="60"/>
        <w:jc w:val="both"/>
        <w:rPr>
          <w:rFonts w:ascii="Arial" w:hAnsi="Arial" w:cs="Arial"/>
          <w:sz w:val="20"/>
          <w:szCs w:val="20"/>
        </w:rPr>
      </w:pPr>
      <w:r>
        <w:rPr>
          <w:rFonts w:ascii="Arial" w:hAnsi="Arial" w:cs="Arial"/>
          <w:sz w:val="20"/>
          <w:szCs w:val="20"/>
        </w:rPr>
        <w:t>IN-O Ingresos No Operacionales</w:t>
      </w:r>
    </w:p>
    <w:p w:rsidR="00A1625F" w:rsidRPr="00FC0BA6" w:rsidRDefault="00A1625F" w:rsidP="00A1625F">
      <w:pPr>
        <w:pStyle w:val="Prrafodelista"/>
        <w:tabs>
          <w:tab w:val="left" w:pos="426"/>
        </w:tabs>
        <w:spacing w:after="60"/>
        <w:ind w:left="927"/>
        <w:jc w:val="both"/>
        <w:rPr>
          <w:rFonts w:ascii="Arial" w:hAnsi="Arial" w:cs="Arial"/>
          <w:sz w:val="20"/>
          <w:szCs w:val="20"/>
        </w:rPr>
      </w:pPr>
    </w:p>
    <w:p w:rsidR="00A1625F" w:rsidRPr="00FC0BA6" w:rsidRDefault="00A1625F" w:rsidP="00A1625F">
      <w:pPr>
        <w:pStyle w:val="Prrafodelista"/>
        <w:numPr>
          <w:ilvl w:val="0"/>
          <w:numId w:val="4"/>
        </w:numPr>
        <w:spacing w:after="60"/>
        <w:ind w:left="284"/>
        <w:jc w:val="both"/>
        <w:rPr>
          <w:rFonts w:ascii="Arial" w:hAnsi="Arial" w:cs="Arial"/>
          <w:b/>
          <w:sz w:val="20"/>
          <w:szCs w:val="20"/>
        </w:rPr>
      </w:pPr>
      <w:r w:rsidRPr="00FC0BA6">
        <w:rPr>
          <w:rFonts w:ascii="Arial" w:hAnsi="Arial" w:cs="Arial"/>
          <w:b/>
          <w:sz w:val="20"/>
          <w:szCs w:val="20"/>
        </w:rPr>
        <w:t xml:space="preserve">Por tipo de Servicio: </w:t>
      </w:r>
    </w:p>
    <w:p w:rsidR="00A1625F" w:rsidRPr="00E86E0A" w:rsidRDefault="00A1625F" w:rsidP="00A1625F">
      <w:pPr>
        <w:spacing w:after="60"/>
        <w:jc w:val="both"/>
        <w:rPr>
          <w:rFonts w:ascii="Arial" w:hAnsi="Arial" w:cs="Arial"/>
          <w:sz w:val="20"/>
          <w:szCs w:val="20"/>
        </w:rPr>
      </w:pPr>
    </w:p>
    <w:p w:rsidR="00A1625F" w:rsidRPr="00E86E0A" w:rsidRDefault="00A1625F" w:rsidP="00A1625F">
      <w:pPr>
        <w:pStyle w:val="Textoindependiente3"/>
        <w:numPr>
          <w:ilvl w:val="0"/>
          <w:numId w:val="3"/>
        </w:numPr>
        <w:spacing w:after="60"/>
        <w:rPr>
          <w:b w:val="0"/>
          <w:bCs w:val="0"/>
          <w:sz w:val="20"/>
          <w:szCs w:val="20"/>
        </w:rPr>
      </w:pPr>
      <w:bookmarkStart w:id="4" w:name="OLE_LINK13"/>
      <w:r>
        <w:rPr>
          <w:b w:val="0"/>
          <w:bCs w:val="0"/>
          <w:sz w:val="20"/>
          <w:szCs w:val="20"/>
        </w:rPr>
        <w:t xml:space="preserve">ST-01 </w:t>
      </w:r>
      <w:r w:rsidRPr="00E86E0A">
        <w:rPr>
          <w:b w:val="0"/>
          <w:bCs w:val="0"/>
          <w:sz w:val="20"/>
          <w:szCs w:val="20"/>
        </w:rPr>
        <w:t>Telefonía Fija Local (incluye los ingresos del Servicio de Larga Distancia Nacional).</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ST-02 </w:t>
      </w:r>
      <w:r w:rsidRPr="00E86E0A">
        <w:rPr>
          <w:b w:val="0"/>
          <w:bCs w:val="0"/>
          <w:sz w:val="20"/>
          <w:szCs w:val="20"/>
        </w:rPr>
        <w:t>Servicio Móvil Avanzado.</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ST-03 </w:t>
      </w:r>
      <w:r w:rsidRPr="00E86E0A">
        <w:rPr>
          <w:b w:val="0"/>
          <w:bCs w:val="0"/>
          <w:sz w:val="20"/>
          <w:szCs w:val="20"/>
        </w:rPr>
        <w:t>Larga Distancia Internacional.</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ST-04 </w:t>
      </w:r>
      <w:r w:rsidRPr="00E86E0A">
        <w:rPr>
          <w:b w:val="0"/>
          <w:bCs w:val="0"/>
          <w:sz w:val="20"/>
          <w:szCs w:val="20"/>
        </w:rPr>
        <w:t>Servicios de Telecomunicaciones a través de Terminales de Uso Público.</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ST-05 </w:t>
      </w:r>
      <w:r w:rsidRPr="00E86E0A">
        <w:rPr>
          <w:b w:val="0"/>
          <w:bCs w:val="0"/>
          <w:sz w:val="20"/>
          <w:szCs w:val="20"/>
        </w:rPr>
        <w:t>Portadores.</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ST-06 </w:t>
      </w:r>
      <w:r w:rsidRPr="00E86E0A">
        <w:rPr>
          <w:b w:val="0"/>
          <w:bCs w:val="0"/>
          <w:sz w:val="20"/>
          <w:szCs w:val="20"/>
        </w:rPr>
        <w:t xml:space="preserve">Servicios </w:t>
      </w:r>
      <w:r>
        <w:rPr>
          <w:b w:val="0"/>
          <w:bCs w:val="0"/>
          <w:sz w:val="20"/>
          <w:szCs w:val="20"/>
        </w:rPr>
        <w:t>Finales de T</w:t>
      </w:r>
      <w:r w:rsidRPr="00E86E0A">
        <w:rPr>
          <w:b w:val="0"/>
          <w:bCs w:val="0"/>
          <w:sz w:val="20"/>
          <w:szCs w:val="20"/>
        </w:rPr>
        <w:t>elec</w:t>
      </w:r>
      <w:r>
        <w:rPr>
          <w:b w:val="0"/>
          <w:bCs w:val="0"/>
          <w:sz w:val="20"/>
          <w:szCs w:val="20"/>
        </w:rPr>
        <w:t>omunicaciones por S</w:t>
      </w:r>
      <w:r w:rsidRPr="00E86E0A">
        <w:rPr>
          <w:b w:val="0"/>
          <w:bCs w:val="0"/>
          <w:sz w:val="20"/>
          <w:szCs w:val="20"/>
        </w:rPr>
        <w:t xml:space="preserve">atélite. </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ST-07 </w:t>
      </w:r>
      <w:r w:rsidRPr="00E86E0A">
        <w:rPr>
          <w:b w:val="0"/>
          <w:bCs w:val="0"/>
          <w:sz w:val="20"/>
          <w:szCs w:val="20"/>
        </w:rPr>
        <w:t xml:space="preserve">Servicios de Valor Agregado. </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ST-08 Provisión de C</w:t>
      </w:r>
      <w:r w:rsidRPr="00E86E0A">
        <w:rPr>
          <w:b w:val="0"/>
          <w:bCs w:val="0"/>
          <w:sz w:val="20"/>
          <w:szCs w:val="20"/>
        </w:rPr>
        <w:t>apacidad de Cable Submarino</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ST-09 </w:t>
      </w:r>
      <w:r w:rsidRPr="00E86E0A">
        <w:rPr>
          <w:b w:val="0"/>
          <w:bCs w:val="0"/>
          <w:sz w:val="20"/>
          <w:szCs w:val="20"/>
        </w:rPr>
        <w:t>Radiodifusión y Televisión.</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ST-10 </w:t>
      </w:r>
      <w:r w:rsidRPr="00E86E0A">
        <w:rPr>
          <w:b w:val="0"/>
          <w:bCs w:val="0"/>
          <w:sz w:val="20"/>
          <w:szCs w:val="20"/>
        </w:rPr>
        <w:t>Sistemas Troncalizados</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ST-11 </w:t>
      </w:r>
      <w:r w:rsidRPr="00E86E0A">
        <w:rPr>
          <w:b w:val="0"/>
          <w:bCs w:val="0"/>
          <w:sz w:val="20"/>
          <w:szCs w:val="20"/>
        </w:rPr>
        <w:t>Sistemas de Audio y Video Por Suscripción</w:t>
      </w:r>
    </w:p>
    <w:p w:rsidR="00A1625F" w:rsidRPr="00E86E0A" w:rsidRDefault="00A1625F" w:rsidP="00A1625F">
      <w:pPr>
        <w:pStyle w:val="Textoindependiente3"/>
        <w:numPr>
          <w:ilvl w:val="0"/>
          <w:numId w:val="3"/>
        </w:numPr>
        <w:spacing w:after="60"/>
        <w:rPr>
          <w:b w:val="0"/>
          <w:bCs w:val="0"/>
          <w:sz w:val="20"/>
          <w:szCs w:val="20"/>
        </w:rPr>
      </w:pPr>
      <w:r>
        <w:rPr>
          <w:b w:val="0"/>
          <w:bCs w:val="0"/>
          <w:sz w:val="20"/>
          <w:szCs w:val="20"/>
        </w:rPr>
        <w:t xml:space="preserve">ST-12 </w:t>
      </w:r>
      <w:r w:rsidRPr="00E86E0A">
        <w:rPr>
          <w:b w:val="0"/>
          <w:bCs w:val="0"/>
          <w:sz w:val="20"/>
          <w:szCs w:val="20"/>
        </w:rPr>
        <w:t>Otros Ingresos por Servicios de Telecomunicaciones</w:t>
      </w:r>
      <w:bookmarkEnd w:id="4"/>
    </w:p>
    <w:p w:rsidR="00A1625F" w:rsidRDefault="00A1625F" w:rsidP="00A1625F">
      <w:pPr>
        <w:pStyle w:val="Textoindependiente3"/>
        <w:numPr>
          <w:ilvl w:val="0"/>
          <w:numId w:val="3"/>
        </w:numPr>
        <w:spacing w:after="60"/>
        <w:rPr>
          <w:b w:val="0"/>
          <w:bCs w:val="0"/>
          <w:sz w:val="20"/>
          <w:szCs w:val="20"/>
        </w:rPr>
      </w:pPr>
      <w:r>
        <w:rPr>
          <w:b w:val="0"/>
          <w:bCs w:val="0"/>
          <w:sz w:val="20"/>
          <w:szCs w:val="20"/>
        </w:rPr>
        <w:t>ST-13 Comunales</w:t>
      </w:r>
    </w:p>
    <w:p w:rsidR="00A1625F" w:rsidRDefault="00A1625F" w:rsidP="00A1625F">
      <w:pPr>
        <w:pStyle w:val="Textoindependiente3"/>
        <w:numPr>
          <w:ilvl w:val="0"/>
          <w:numId w:val="3"/>
        </w:numPr>
        <w:spacing w:after="60"/>
        <w:rPr>
          <w:b w:val="0"/>
          <w:bCs w:val="0"/>
          <w:sz w:val="20"/>
          <w:szCs w:val="20"/>
        </w:rPr>
      </w:pPr>
      <w:r>
        <w:rPr>
          <w:b w:val="0"/>
          <w:bCs w:val="0"/>
          <w:sz w:val="20"/>
          <w:szCs w:val="20"/>
        </w:rPr>
        <w:t xml:space="preserve">VT-01 Venta de Terminales </w:t>
      </w:r>
    </w:p>
    <w:p w:rsidR="00A1625F" w:rsidRPr="00500005" w:rsidRDefault="00A1625F" w:rsidP="00A1625F">
      <w:pPr>
        <w:pStyle w:val="Textoindependiente3"/>
        <w:numPr>
          <w:ilvl w:val="0"/>
          <w:numId w:val="3"/>
        </w:numPr>
        <w:spacing w:after="60"/>
        <w:rPr>
          <w:b w:val="0"/>
          <w:bCs w:val="0"/>
          <w:sz w:val="20"/>
          <w:szCs w:val="20"/>
        </w:rPr>
      </w:pPr>
      <w:r>
        <w:rPr>
          <w:b w:val="0"/>
          <w:bCs w:val="0"/>
          <w:sz w:val="20"/>
          <w:szCs w:val="20"/>
        </w:rPr>
        <w:t xml:space="preserve">OI-01  </w:t>
      </w:r>
      <w:r w:rsidRPr="00E86E0A">
        <w:rPr>
          <w:b w:val="0"/>
          <w:bCs w:val="0"/>
          <w:sz w:val="20"/>
          <w:szCs w:val="20"/>
        </w:rPr>
        <w:t>Otros Ingresos</w:t>
      </w:r>
    </w:p>
    <w:p w:rsidR="00A1625F" w:rsidRDefault="00A1625F" w:rsidP="00A1625F">
      <w:pPr>
        <w:pStyle w:val="Textoindependiente3"/>
        <w:spacing w:after="60"/>
        <w:rPr>
          <w:b w:val="0"/>
          <w:bCs w:val="0"/>
          <w:sz w:val="20"/>
          <w:szCs w:val="20"/>
        </w:rPr>
      </w:pPr>
    </w:p>
    <w:p w:rsidR="00A1625F" w:rsidRPr="00E86E0A" w:rsidRDefault="00A1625F" w:rsidP="00A1625F">
      <w:pPr>
        <w:pStyle w:val="Textoindependiente3"/>
        <w:spacing w:after="60"/>
        <w:rPr>
          <w:b w:val="0"/>
          <w:bCs w:val="0"/>
          <w:sz w:val="20"/>
          <w:szCs w:val="20"/>
        </w:rPr>
      </w:pPr>
      <w:r w:rsidRPr="00E86E0A">
        <w:rPr>
          <w:b w:val="0"/>
          <w:bCs w:val="0"/>
          <w:sz w:val="20"/>
          <w:szCs w:val="20"/>
        </w:rPr>
        <w:t>Con el siguiente nivel de desagregación de los ingresos:</w:t>
      </w:r>
    </w:p>
    <w:p w:rsidR="00A1625F" w:rsidRPr="00E86E0A" w:rsidRDefault="00A1625F" w:rsidP="00A1625F">
      <w:pPr>
        <w:pStyle w:val="Textoindependiente3"/>
        <w:spacing w:after="60"/>
        <w:rPr>
          <w:b w:val="0"/>
          <w:bCs w:val="0"/>
          <w:sz w:val="20"/>
          <w:szCs w:val="20"/>
        </w:rPr>
        <w:sectPr w:rsidR="00A1625F" w:rsidRPr="00E86E0A" w:rsidSect="00113128">
          <w:headerReference w:type="even" r:id="rId7"/>
          <w:headerReference w:type="default" r:id="rId8"/>
          <w:footerReference w:type="even" r:id="rId9"/>
          <w:footerReference w:type="default" r:id="rId10"/>
          <w:headerReference w:type="first" r:id="rId11"/>
          <w:footerReference w:type="first" r:id="rId12"/>
          <w:pgSz w:w="12242" w:h="15842"/>
          <w:pgMar w:top="1276" w:right="1247" w:bottom="1418" w:left="1701" w:header="907" w:footer="493" w:gutter="0"/>
          <w:pgNumType w:start="1"/>
          <w:cols w:space="720"/>
        </w:sectPr>
      </w:pPr>
    </w:p>
    <w:p w:rsidR="00A1625F" w:rsidRPr="00746EB2" w:rsidRDefault="00A1625F" w:rsidP="00A1625F">
      <w:pPr>
        <w:rPr>
          <w:rFonts w:ascii="Arial" w:hAnsi="Arial" w:cs="Arial"/>
          <w:sz w:val="16"/>
          <w:szCs w:val="16"/>
        </w:rPr>
      </w:pPr>
    </w:p>
    <w:p w:rsidR="00A1625F" w:rsidRPr="00746EB2" w:rsidRDefault="00A1625F" w:rsidP="00A1625F">
      <w:pPr>
        <w:rPr>
          <w:rFonts w:ascii="Arial" w:hAnsi="Arial" w:cs="Arial"/>
          <w:sz w:val="16"/>
          <w:szCs w:val="16"/>
        </w:rPr>
      </w:pPr>
      <w:r w:rsidRPr="00746EB2">
        <w:rPr>
          <w:rFonts w:ascii="Arial" w:hAnsi="Arial" w:cs="Arial"/>
          <w:noProof/>
          <w:sz w:val="16"/>
          <w:szCs w:val="16"/>
          <w:lang w:val="es-EC" w:eastAsia="es-EC"/>
        </w:rPr>
        <mc:AlternateContent>
          <mc:Choice Requires="wps">
            <w:drawing>
              <wp:anchor distT="0" distB="0" distL="114300" distR="114300" simplePos="0" relativeHeight="251686912" behindDoc="0" locked="0" layoutInCell="1" allowOverlap="1" wp14:anchorId="4CE8290E" wp14:editId="017BE2F2">
                <wp:simplePos x="0" y="0"/>
                <wp:positionH relativeFrom="column">
                  <wp:posOffset>270510</wp:posOffset>
                </wp:positionH>
                <wp:positionV relativeFrom="paragraph">
                  <wp:posOffset>-151130</wp:posOffset>
                </wp:positionV>
                <wp:extent cx="4961255" cy="485775"/>
                <wp:effectExtent l="0" t="0" r="10795" b="28575"/>
                <wp:wrapNone/>
                <wp:docPr id="81"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1255" cy="4857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1625F" w:rsidRPr="006416C5" w:rsidRDefault="00A1625F" w:rsidP="00A1625F">
                            <w:pPr>
                              <w:jc w:val="center"/>
                              <w:rPr>
                                <w:b/>
                                <w:sz w:val="20"/>
                                <w:lang w:val="es-EC"/>
                              </w:rPr>
                            </w:pPr>
                            <w:r w:rsidRPr="006416C5">
                              <w:rPr>
                                <w:b/>
                                <w:sz w:val="20"/>
                                <w:lang w:val="es-EC"/>
                              </w:rPr>
                              <w:t xml:space="preserve">INGRESOS EN LA CONTABILIDAD </w:t>
                            </w:r>
                            <w:r>
                              <w:rPr>
                                <w:b/>
                                <w:sz w:val="20"/>
                                <w:lang w:val="es-EC"/>
                              </w:rPr>
                              <w:t>DE</w:t>
                            </w:r>
                            <w:r w:rsidRPr="006416C5">
                              <w:rPr>
                                <w:b/>
                                <w:sz w:val="20"/>
                                <w:lang w:val="es-EC"/>
                              </w:rPr>
                              <w:t xml:space="preserve"> LOS PRES</w:t>
                            </w:r>
                            <w:r>
                              <w:rPr>
                                <w:b/>
                                <w:sz w:val="20"/>
                                <w:lang w:val="es-EC"/>
                              </w:rPr>
                              <w:t>TA</w:t>
                            </w:r>
                            <w:r w:rsidRPr="006416C5">
                              <w:rPr>
                                <w:b/>
                                <w:sz w:val="20"/>
                                <w:lang w:val="es-EC"/>
                              </w:rPr>
                              <w:t>DORES DE SERVICIOS DE TELECOMUNICACIONES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E8290E" id="4 Rectángulo redondeado" o:spid="_x0000_s1026" style="position:absolute;margin-left:21.3pt;margin-top:-11.9pt;width:390.6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" fillcolor="white [3201]" strokecolor="#5b9bd5 [3204]" strokeweight="1pt">
                <v:stroke joinstyle="miter"/>
                <v:path arrowok="t"/>
                <v:textbox>
                  <w:txbxContent>
                    <w:p w:rsidR="00A1625F" w:rsidRPr="006416C5" w:rsidRDefault="00A1625F" w:rsidP="00A1625F">
                      <w:pPr>
                        <w:jc w:val="center"/>
                        <w:rPr>
                          <w:b/>
                          <w:sz w:val="20"/>
                          <w:lang w:val="es-EC"/>
                        </w:rPr>
                      </w:pPr>
                      <w:r w:rsidRPr="006416C5">
                        <w:rPr>
                          <w:b/>
                          <w:sz w:val="20"/>
                          <w:lang w:val="es-EC"/>
                        </w:rPr>
                        <w:t xml:space="preserve">INGRESOS EN LA CONTABILIDAD </w:t>
                      </w:r>
                      <w:r>
                        <w:rPr>
                          <w:b/>
                          <w:sz w:val="20"/>
                          <w:lang w:val="es-EC"/>
                        </w:rPr>
                        <w:t>DE</w:t>
                      </w:r>
                      <w:r w:rsidRPr="006416C5">
                        <w:rPr>
                          <w:b/>
                          <w:sz w:val="20"/>
                          <w:lang w:val="es-EC"/>
                        </w:rPr>
                        <w:t xml:space="preserve"> LOS PRES</w:t>
                      </w:r>
                      <w:r>
                        <w:rPr>
                          <w:b/>
                          <w:sz w:val="20"/>
                          <w:lang w:val="es-EC"/>
                        </w:rPr>
                        <w:t>TA</w:t>
                      </w:r>
                      <w:r w:rsidRPr="006416C5">
                        <w:rPr>
                          <w:b/>
                          <w:sz w:val="20"/>
                          <w:lang w:val="es-EC"/>
                        </w:rPr>
                        <w:t>DORES DE SERVICIOS DE TELECOMUNICACIONES</w:t>
                      </w:r>
                    </w:p>
                  </w:txbxContent>
                </v:textbox>
              </v:roundrect>
            </w:pict>
          </mc:Fallback>
        </mc:AlternateContent>
      </w:r>
    </w:p>
    <w:p w:rsidR="00A1625F" w:rsidRPr="00746EB2" w:rsidRDefault="00A1625F" w:rsidP="00A1625F">
      <w:pPr>
        <w:autoSpaceDE/>
        <w:autoSpaceDN/>
        <w:spacing w:after="0"/>
        <w:rPr>
          <w:rFonts w:ascii="Arial" w:hAnsi="Arial" w:cs="Arial"/>
          <w:sz w:val="16"/>
          <w:szCs w:val="16"/>
        </w:rPr>
      </w:pPr>
      <w:r w:rsidRPr="00746EB2">
        <w:rPr>
          <w:rFonts w:ascii="Arial" w:hAnsi="Arial" w:cs="Arial"/>
          <w:noProof/>
          <w:sz w:val="16"/>
          <w:szCs w:val="16"/>
          <w:lang w:val="es-EC" w:eastAsia="es-EC"/>
        </w:rPr>
        <mc:AlternateContent>
          <mc:Choice Requires="wps">
            <w:drawing>
              <wp:anchor distT="0" distB="0" distL="114300" distR="114300" simplePos="0" relativeHeight="251659264" behindDoc="0" locked="0" layoutInCell="1" allowOverlap="1" wp14:anchorId="08BDFDC3" wp14:editId="7BBCDCE2">
                <wp:simplePos x="0" y="0"/>
                <wp:positionH relativeFrom="column">
                  <wp:posOffset>2670493</wp:posOffset>
                </wp:positionH>
                <wp:positionV relativeFrom="paragraph">
                  <wp:posOffset>26353</wp:posOffset>
                </wp:positionV>
                <wp:extent cx="215901" cy="460375"/>
                <wp:effectExtent l="68262" t="46038" r="0" b="119062"/>
                <wp:wrapNone/>
                <wp:docPr id="80" name="2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5901" cy="460375"/>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20E5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026" type="#_x0000_t13" style="position:absolute;margin-left:210.3pt;margin-top:2.1pt;width:17pt;height:3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" adj="10800" fillcolor="#65a0d7 [3028]" stroked="f">
                <v:fill color2="#5898d4 [3172]" rotate="t" colors="0 #71a6db;.5 #559bdb;1 #438ac9" focus="100%" type="gradient">
                  <o:fill v:ext="view" type="gradientUnscaled"/>
                </v:fill>
                <v:shadow on="t" color="black" opacity="41287f" offset="0,1.5pt"/>
                <v:path arrowok="t"/>
              </v:shape>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2816" behindDoc="0" locked="0" layoutInCell="1" allowOverlap="1" wp14:anchorId="1772B48A" wp14:editId="2684D9B1">
                <wp:simplePos x="0" y="0"/>
                <wp:positionH relativeFrom="margin">
                  <wp:align>left</wp:align>
                </wp:positionH>
                <wp:positionV relativeFrom="paragraph">
                  <wp:posOffset>7320915</wp:posOffset>
                </wp:positionV>
                <wp:extent cx="2534285" cy="481965"/>
                <wp:effectExtent l="76200" t="57150" r="75565" b="89535"/>
                <wp:wrapNone/>
                <wp:docPr id="79" name="5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8196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Otros Ingresos por servicios de telecomunicaciones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72B48A" id="52 Rectángulo redondeado" o:spid="_x0000_s1027" style="position:absolute;margin-left:0;margin-top:576.45pt;width:199.55pt;height:37.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Otros Ingresos por servicios de telecomunicaciones</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3840" behindDoc="0" locked="0" layoutInCell="1" allowOverlap="1" wp14:anchorId="51A020AF" wp14:editId="0712BB0F">
                <wp:simplePos x="0" y="0"/>
                <wp:positionH relativeFrom="column">
                  <wp:posOffset>2780665</wp:posOffset>
                </wp:positionH>
                <wp:positionV relativeFrom="paragraph">
                  <wp:posOffset>7350760</wp:posOffset>
                </wp:positionV>
                <wp:extent cx="2800350" cy="313690"/>
                <wp:effectExtent l="57150" t="38100" r="76200" b="86360"/>
                <wp:wrapNone/>
                <wp:docPr id="78" name="6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3136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Administración / Intereses ganados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A020AF" id="60 Rectángulo redondeado" o:spid="_x0000_s1028" style="position:absolute;margin-left:218.95pt;margin-top:578.8pt;width:220.5pt;height: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Administración / Intereses ganados</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4864" behindDoc="0" locked="0" layoutInCell="1" allowOverlap="1" wp14:anchorId="749EEDFC" wp14:editId="101CDDF4">
                <wp:simplePos x="0" y="0"/>
                <wp:positionH relativeFrom="margin">
                  <wp:align>left</wp:align>
                </wp:positionH>
                <wp:positionV relativeFrom="paragraph">
                  <wp:posOffset>6750685</wp:posOffset>
                </wp:positionV>
                <wp:extent cx="2534285" cy="483870"/>
                <wp:effectExtent l="76200" t="57150" r="75565" b="87630"/>
                <wp:wrapNone/>
                <wp:docPr id="77" name="5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8387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rPr>
                              <w:t>Sistemas de Audio y Video por suscripción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9EEDFC" id="_x0000_s1029" style="position:absolute;margin-left:0;margin-top:531.55pt;width:199.55pt;height:38.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rPr>
                        <w:t>Sistemas de Audio y Video por suscripción</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5888" behindDoc="0" locked="0" layoutInCell="1" allowOverlap="1" wp14:anchorId="3E7B816E" wp14:editId="23211DBF">
                <wp:simplePos x="0" y="0"/>
                <wp:positionH relativeFrom="margin">
                  <wp:posOffset>2830830</wp:posOffset>
                </wp:positionH>
                <wp:positionV relativeFrom="paragraph">
                  <wp:posOffset>6675755</wp:posOffset>
                </wp:positionV>
                <wp:extent cx="2738120" cy="609600"/>
                <wp:effectExtent l="57150" t="38100" r="81280" b="95250"/>
                <wp:wrapNone/>
                <wp:docPr id="76" name="6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120" cy="609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180" w:afterAutospacing="0"/>
                              <w:jc w:val="center"/>
                              <w:rPr>
                                <w:rFonts w:ascii="Palatino" w:eastAsia="Times New Roman" w:hAnsi="Palatino" w:cs="Palatino"/>
                                <w:color w:val="000000" w:themeColor="dark1"/>
                                <w:kern w:val="24"/>
                                <w:sz w:val="22"/>
                                <w:szCs w:val="22"/>
                              </w:rPr>
                            </w:pPr>
                            <w:r>
                              <w:rPr>
                                <w:rFonts w:ascii="Palatino" w:eastAsia="Times New Roman" w:hAnsi="Palatino" w:cs="Palatino"/>
                                <w:color w:val="000000" w:themeColor="dark1"/>
                                <w:kern w:val="24"/>
                                <w:sz w:val="22"/>
                                <w:szCs w:val="22"/>
                              </w:rPr>
                              <w:t>Ingresos por paquetes/plan básico                Ingresos por suscripción…</w:t>
                            </w:r>
                          </w:p>
                          <w:p w:rsidR="00A1625F" w:rsidRDefault="00A1625F" w:rsidP="00A1625F">
                            <w:pPr>
                              <w:pStyle w:val="NormalWeb"/>
                              <w:spacing w:before="0" w:beforeAutospacing="0" w:after="18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B816E" id="_x0000_s1030" style="position:absolute;margin-left:222.9pt;margin-top:525.65pt;width:215.6pt;height: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180" w:afterAutospacing="0"/>
                        <w:jc w:val="center"/>
                        <w:rPr>
                          <w:rFonts w:ascii="Palatino" w:eastAsia="Times New Roman" w:hAnsi="Palatino" w:cs="Palatino"/>
                          <w:color w:val="000000" w:themeColor="dark1"/>
                          <w:kern w:val="24"/>
                          <w:sz w:val="22"/>
                          <w:szCs w:val="22"/>
                        </w:rPr>
                      </w:pPr>
                      <w:r>
                        <w:rPr>
                          <w:rFonts w:ascii="Palatino" w:eastAsia="Times New Roman" w:hAnsi="Palatino" w:cs="Palatino"/>
                          <w:color w:val="000000" w:themeColor="dark1"/>
                          <w:kern w:val="24"/>
                          <w:sz w:val="22"/>
                          <w:szCs w:val="22"/>
                        </w:rPr>
                        <w:t>Ingresos por paquetes/plan básico                Ingresos por suscripción…</w:t>
                      </w:r>
                    </w:p>
                    <w:p w:rsidR="00A1625F" w:rsidRDefault="00A1625F" w:rsidP="00A1625F">
                      <w:pPr>
                        <w:pStyle w:val="NormalWeb"/>
                        <w:spacing w:before="0" w:beforeAutospacing="0" w:after="180" w:afterAutospacing="0"/>
                        <w:jc w:val="center"/>
                      </w:pP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2336" behindDoc="0" locked="0" layoutInCell="1" allowOverlap="1" wp14:anchorId="487EF87C" wp14:editId="4A0F8D8E">
                <wp:simplePos x="0" y="0"/>
                <wp:positionH relativeFrom="margin">
                  <wp:align>left</wp:align>
                </wp:positionH>
                <wp:positionV relativeFrom="paragraph">
                  <wp:posOffset>6277610</wp:posOffset>
                </wp:positionV>
                <wp:extent cx="2534285" cy="344170"/>
                <wp:effectExtent l="76200" t="57150" r="75565" b="93980"/>
                <wp:wrapNone/>
                <wp:docPr id="75" name="5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34417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rPr>
                              <w:t>Sistemas Troncalizados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7EF87C" id="_x0000_s1031" style="position:absolute;margin-left:0;margin-top:494.3pt;width:199.55pt;height:27.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rPr>
                        <w:t>Sistemas Troncalizados</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3360" behindDoc="0" locked="0" layoutInCell="1" allowOverlap="1" wp14:anchorId="51B658A0" wp14:editId="5B72DC5F">
                <wp:simplePos x="0" y="0"/>
                <wp:positionH relativeFrom="margin">
                  <wp:posOffset>2852420</wp:posOffset>
                </wp:positionH>
                <wp:positionV relativeFrom="paragraph">
                  <wp:posOffset>6277610</wp:posOffset>
                </wp:positionV>
                <wp:extent cx="2729865" cy="313690"/>
                <wp:effectExtent l="57150" t="38100" r="70485" b="86360"/>
                <wp:wrapNone/>
                <wp:docPr id="74" name="6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3136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rPr>
                              <w:t>Prestación de servicios Troncalizados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1B658A0" id="_x0000_s1032" style="position:absolute;margin-left:224.6pt;margin-top:494.3pt;width:214.95pt;height:2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rPr>
                        <w:t>Prestación de servicios Troncalizados</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1552" behindDoc="0" locked="0" layoutInCell="1" allowOverlap="1" wp14:anchorId="607D1814" wp14:editId="3A11A2DD">
                <wp:simplePos x="0" y="0"/>
                <wp:positionH relativeFrom="margin">
                  <wp:align>left</wp:align>
                </wp:positionH>
                <wp:positionV relativeFrom="paragraph">
                  <wp:posOffset>5803900</wp:posOffset>
                </wp:positionV>
                <wp:extent cx="2534285" cy="351155"/>
                <wp:effectExtent l="76200" t="57150" r="75565" b="86995"/>
                <wp:wrapNone/>
                <wp:docPr id="63" name="7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35115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Radiodifusión y Televisión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07D1814" id="73 Rectángulo redondeado" o:spid="_x0000_s1033" style="position:absolute;margin-left:0;margin-top:457pt;width:199.55pt;height:27.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Radiodifusión y Televisión</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1792" behindDoc="0" locked="0" layoutInCell="1" allowOverlap="1" wp14:anchorId="51A1CBD4" wp14:editId="47157229">
                <wp:simplePos x="0" y="0"/>
                <wp:positionH relativeFrom="column">
                  <wp:posOffset>2832100</wp:posOffset>
                </wp:positionH>
                <wp:positionV relativeFrom="paragraph">
                  <wp:posOffset>5754370</wp:posOffset>
                </wp:positionV>
                <wp:extent cx="2769235" cy="448310"/>
                <wp:effectExtent l="57150" t="38100" r="69215" b="104140"/>
                <wp:wrapNone/>
                <wp:docPr id="73" name="7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235" cy="4483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Audio y Video por Suscripción</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Radiodifusión, Televisión Nacional</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A1CBD4" id="70 Rectángulo redondeado" o:spid="_x0000_s1034" style="position:absolute;margin-left:223pt;margin-top:453.1pt;width:218.05pt;height:3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Audio y Video por Suscripción</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Radiodifusión, Televisión Nacional</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0528" behindDoc="0" locked="0" layoutInCell="1" allowOverlap="1" wp14:anchorId="1CC96930" wp14:editId="75D50531">
                <wp:simplePos x="0" y="0"/>
                <wp:positionH relativeFrom="column">
                  <wp:posOffset>116205</wp:posOffset>
                </wp:positionH>
                <wp:positionV relativeFrom="paragraph">
                  <wp:posOffset>5203825</wp:posOffset>
                </wp:positionV>
                <wp:extent cx="2534285" cy="501650"/>
                <wp:effectExtent l="76200" t="57150" r="75565" b="88900"/>
                <wp:wrapNone/>
                <wp:docPr id="62" name="7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50165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Provisión de Capacidad de Cable Submarino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C96930" id="72 Rectángulo redondeado" o:spid="_x0000_s1035" style="position:absolute;margin-left:9.15pt;margin-top:409.75pt;width:199.55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2"/>
                          <w:szCs w:val="22"/>
                          <w:lang w:val="es-MX"/>
                        </w:rPr>
                        <w:t>Provisión de Capacidad de Cable Submarino</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80768" behindDoc="0" locked="0" layoutInCell="1" allowOverlap="1" wp14:anchorId="08350FD5" wp14:editId="76AD088F">
                <wp:simplePos x="0" y="0"/>
                <wp:positionH relativeFrom="column">
                  <wp:posOffset>2836545</wp:posOffset>
                </wp:positionH>
                <wp:positionV relativeFrom="paragraph">
                  <wp:posOffset>5207635</wp:posOffset>
                </wp:positionV>
                <wp:extent cx="2757170" cy="448310"/>
                <wp:effectExtent l="57150" t="38100" r="81280" b="104140"/>
                <wp:wrapNone/>
                <wp:docPr id="72" name="6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4483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Alquiler de capacidad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350FD5" id="68 Rectángulo redondeado" o:spid="_x0000_s1036" style="position:absolute;margin-left:223.35pt;margin-top:410.05pt;width:217.1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Alquiler de capacidad</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3600" behindDoc="0" locked="0" layoutInCell="1" allowOverlap="1" wp14:anchorId="672E6044" wp14:editId="792FF687">
                <wp:simplePos x="0" y="0"/>
                <wp:positionH relativeFrom="margin">
                  <wp:align>left</wp:align>
                </wp:positionH>
                <wp:positionV relativeFrom="paragraph">
                  <wp:posOffset>4782185</wp:posOffset>
                </wp:positionV>
                <wp:extent cx="2534285" cy="338455"/>
                <wp:effectExtent l="76200" t="57150" r="75565" b="99695"/>
                <wp:wrapNone/>
                <wp:docPr id="65" name="7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33845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Valor Agregado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2E6044" id="76 Rectángulo redondeado" o:spid="_x0000_s1037" style="position:absolute;margin-left:0;margin-top:376.55pt;width:199.55pt;height:26.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Valor Agregado</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9744" behindDoc="0" locked="0" layoutInCell="1" allowOverlap="1" wp14:anchorId="4011937A" wp14:editId="7D5381AA">
                <wp:simplePos x="0" y="0"/>
                <wp:positionH relativeFrom="column">
                  <wp:posOffset>2842895</wp:posOffset>
                </wp:positionH>
                <wp:positionV relativeFrom="paragraph">
                  <wp:posOffset>4805680</wp:posOffset>
                </wp:positionV>
                <wp:extent cx="2712085" cy="339090"/>
                <wp:effectExtent l="57150" t="38100" r="69215" b="99060"/>
                <wp:wrapNone/>
                <wp:docPr id="71" name="6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2085" cy="3390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Internet compresión 4:1 / 8:1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11937A" id="67 Rectángulo redondeado" o:spid="_x0000_s1038" style="position:absolute;margin-left:223.85pt;margin-top:378.4pt;width:213.55pt;height: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Internet compresión 4:1 / 8:1</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2576" behindDoc="0" locked="0" layoutInCell="1" allowOverlap="1" wp14:anchorId="07A24881" wp14:editId="77C42625">
                <wp:simplePos x="0" y="0"/>
                <wp:positionH relativeFrom="margin">
                  <wp:align>left</wp:align>
                </wp:positionH>
                <wp:positionV relativeFrom="paragraph">
                  <wp:posOffset>4147820</wp:posOffset>
                </wp:positionV>
                <wp:extent cx="2534285" cy="483870"/>
                <wp:effectExtent l="76200" t="57150" r="75565" b="87630"/>
                <wp:wrapNone/>
                <wp:docPr id="64" name="7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8387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Finales de Telecomunicaciones por Satélite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7A24881" id="75 Rectángulo redondeado" o:spid="_x0000_s1039" style="position:absolute;margin-left:0;margin-top:326.6pt;width:199.55pt;height:38.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Finales de Telecomunicaciones por Satélite</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8720" behindDoc="0" locked="0" layoutInCell="1" allowOverlap="1" wp14:anchorId="3AF85CDE" wp14:editId="650F7B33">
                <wp:simplePos x="0" y="0"/>
                <wp:positionH relativeFrom="column">
                  <wp:posOffset>2771775</wp:posOffset>
                </wp:positionH>
                <wp:positionV relativeFrom="paragraph">
                  <wp:posOffset>4126865</wp:posOffset>
                </wp:positionV>
                <wp:extent cx="2800350" cy="604520"/>
                <wp:effectExtent l="57150" t="38100" r="76200" b="100330"/>
                <wp:wrapNone/>
                <wp:docPr id="70" name="6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6045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 xml:space="preserve">Telefonía </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Rastreo</w:t>
                            </w:r>
                          </w:p>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F85CDE" id="66 Rectángulo redondeado" o:spid="_x0000_s1040" style="position:absolute;margin-left:218.25pt;margin-top:324.95pt;width:220.5pt;height:4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 xml:space="preserve">Telefonía </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Rastreo</w:t>
                      </w:r>
                    </w:p>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4624" behindDoc="0" locked="0" layoutInCell="1" allowOverlap="1" wp14:anchorId="1DF64978" wp14:editId="0C6D3054">
                <wp:simplePos x="0" y="0"/>
                <wp:positionH relativeFrom="column">
                  <wp:posOffset>141605</wp:posOffset>
                </wp:positionH>
                <wp:positionV relativeFrom="paragraph">
                  <wp:posOffset>3437890</wp:posOffset>
                </wp:positionV>
                <wp:extent cx="2534285" cy="437515"/>
                <wp:effectExtent l="76200" t="57150" r="75565" b="95885"/>
                <wp:wrapNone/>
                <wp:docPr id="66" name="7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3751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Portadores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F64978" id="77 Rectángulo redondeado" o:spid="_x0000_s1041" style="position:absolute;margin-left:11.15pt;margin-top:270.7pt;width:199.55pt;height:3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Portadores</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5408" behindDoc="0" locked="0" layoutInCell="1" allowOverlap="1" wp14:anchorId="53E3AEAD" wp14:editId="60B10A79">
                <wp:simplePos x="0" y="0"/>
                <wp:positionH relativeFrom="column">
                  <wp:posOffset>2794635</wp:posOffset>
                </wp:positionH>
                <wp:positionV relativeFrom="paragraph">
                  <wp:posOffset>3359785</wp:posOffset>
                </wp:positionV>
                <wp:extent cx="2816225" cy="720725"/>
                <wp:effectExtent l="57150" t="38100" r="79375" b="98425"/>
                <wp:wrapNone/>
                <wp:docPr id="55" name="6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6225" cy="720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Enlaces Corporativos de Datos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Última milla</w:t>
                            </w:r>
                          </w:p>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Internet…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E3AEAD" id="62 Rectángulo redondeado" o:spid="_x0000_s1042" style="position:absolute;margin-left:220.05pt;margin-top:264.55pt;width:221.75pt;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Enlaces Corporativos de Datos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Última milla</w:t>
                      </w:r>
                    </w:p>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sz w:val="22"/>
                          <w:szCs w:val="22"/>
                          <w:lang w:val="es-MX"/>
                        </w:rPr>
                        <w:t>Internet…</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7456" behindDoc="0" locked="0" layoutInCell="1" allowOverlap="1" wp14:anchorId="02EBA5D1" wp14:editId="2544FEF2">
                <wp:simplePos x="0" y="0"/>
                <wp:positionH relativeFrom="column">
                  <wp:posOffset>2787650</wp:posOffset>
                </wp:positionH>
                <wp:positionV relativeFrom="paragraph">
                  <wp:posOffset>2706370</wp:posOffset>
                </wp:positionV>
                <wp:extent cx="2816225" cy="614045"/>
                <wp:effectExtent l="57150" t="38100" r="79375" b="90805"/>
                <wp:wrapNone/>
                <wp:docPr id="59" name="6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6225" cy="6140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Llamadas a Fijas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Llamadas a móviles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EBA5D1" id="64 Rectángulo redondeado" o:spid="_x0000_s1043" style="position:absolute;margin-left:219.5pt;margin-top:213.1pt;width:221.7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Llamadas a Fijas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Llamadas a móviles</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5648" behindDoc="0" locked="0" layoutInCell="1" allowOverlap="1" wp14:anchorId="62F55059" wp14:editId="78184D48">
                <wp:simplePos x="0" y="0"/>
                <wp:positionH relativeFrom="column">
                  <wp:posOffset>108585</wp:posOffset>
                </wp:positionH>
                <wp:positionV relativeFrom="paragraph">
                  <wp:posOffset>2724150</wp:posOffset>
                </wp:positionV>
                <wp:extent cx="2534285" cy="482600"/>
                <wp:effectExtent l="76200" t="57150" r="75565" b="88900"/>
                <wp:wrapNone/>
                <wp:docPr id="67" name="7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826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Telecomunicaciones a través de terminales de uso público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F55059" id="78 Rectángulo redondeado" o:spid="_x0000_s1044" style="position:absolute;margin-left:8.55pt;margin-top:214.5pt;width:199.5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Telecomunicaciones a través de terminales de uso público</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6672" behindDoc="0" locked="0" layoutInCell="1" allowOverlap="1" wp14:anchorId="5759B306" wp14:editId="2735CE5D">
                <wp:simplePos x="0" y="0"/>
                <wp:positionH relativeFrom="margin">
                  <wp:align>left</wp:align>
                </wp:positionH>
                <wp:positionV relativeFrom="paragraph">
                  <wp:posOffset>2242820</wp:posOffset>
                </wp:positionV>
                <wp:extent cx="2534285" cy="366395"/>
                <wp:effectExtent l="76200" t="57150" r="75565" b="90805"/>
                <wp:wrapNone/>
                <wp:docPr id="6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36639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Larga Distancia Internacional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59B306" id="79 Rectángulo redondeado" o:spid="_x0000_s1045" style="position:absolute;margin-left:0;margin-top:176.6pt;width:199.55pt;height:28.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Larga Distancia Internacional</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6432" behindDoc="0" locked="0" layoutInCell="1" allowOverlap="1" wp14:anchorId="563A8FD0" wp14:editId="1FAC0A16">
                <wp:simplePos x="0" y="0"/>
                <wp:positionH relativeFrom="column">
                  <wp:posOffset>2766695</wp:posOffset>
                </wp:positionH>
                <wp:positionV relativeFrom="paragraph">
                  <wp:posOffset>2189480</wp:posOffset>
                </wp:positionV>
                <wp:extent cx="2783840" cy="473075"/>
                <wp:effectExtent l="57150" t="38100" r="73660" b="98425"/>
                <wp:wrapNone/>
                <wp:docPr id="58" name="6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3840" cy="4730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Prepago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Post pago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3A8FD0" id="63 Rectángulo redondeado" o:spid="_x0000_s1046" style="position:absolute;margin-left:217.85pt;margin-top:172.4pt;width:219.2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Prepago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Post pago</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77696" behindDoc="0" locked="0" layoutInCell="1" allowOverlap="1" wp14:anchorId="260BBA92" wp14:editId="2B013EF1">
                <wp:simplePos x="0" y="0"/>
                <wp:positionH relativeFrom="column">
                  <wp:posOffset>120015</wp:posOffset>
                </wp:positionH>
                <wp:positionV relativeFrom="paragraph">
                  <wp:posOffset>1532890</wp:posOffset>
                </wp:positionV>
                <wp:extent cx="2534285" cy="462280"/>
                <wp:effectExtent l="76200" t="57150" r="75565" b="90170"/>
                <wp:wrapNone/>
                <wp:docPr id="69" name="8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46228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 Móvil Avanzado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0BBA92" id="80 Rectángulo redondeado" o:spid="_x0000_s1047" style="position:absolute;margin-left:9.45pt;margin-top:120.7pt;width:199.55pt;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 Móvil Avanzado</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8480" behindDoc="0" locked="0" layoutInCell="1" allowOverlap="1" wp14:anchorId="69D87D76" wp14:editId="315216DF">
                <wp:simplePos x="0" y="0"/>
                <wp:positionH relativeFrom="column">
                  <wp:posOffset>2792095</wp:posOffset>
                </wp:positionH>
                <wp:positionV relativeFrom="paragraph">
                  <wp:posOffset>1478280</wp:posOffset>
                </wp:positionV>
                <wp:extent cx="2783840" cy="668020"/>
                <wp:effectExtent l="57150" t="38100" r="73660" b="93980"/>
                <wp:wrapNone/>
                <wp:docPr id="60" name="6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3840" cy="6680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Voz Prepago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Voz Post 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Tráfico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D87D76" id="65 Rectángulo redondeado" o:spid="_x0000_s1048" style="position:absolute;margin-left:219.85pt;margin-top:116.4pt;width:219.2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" fillcolor="#91bce3 [2164]" strokecolor="#5b9bd5 [3204]" strokeweight=".5pt">
                <v:fill color2="#7aaddd [2612]" rotate="t" colors="0 #b1cbe9;.5 #a3c1e5;1 #92b9e4" focus="100%" type="gradient">
                  <o:fill v:ext="view" type="gradientUnscaled"/>
                </v:fill>
                <v:stroke joinstyle="miter"/>
                <v:path arrowok="t"/>
                <v:textbox>
                  <w:txbxContent>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Voz Prepago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Voz Post pago</w:t>
                      </w:r>
                    </w:p>
                    <w:p w:rsidR="00A1625F" w:rsidRDefault="00A1625F" w:rsidP="00A1625F">
                      <w:pPr>
                        <w:pStyle w:val="NormalWeb"/>
                        <w:spacing w:before="0" w:beforeAutospacing="0" w:after="0" w:afterAutospacing="0"/>
                        <w:jc w:val="center"/>
                      </w:pPr>
                      <w:r>
                        <w:rPr>
                          <w:rFonts w:ascii="Palatino" w:eastAsia="Times New Roman" w:hAnsi="Palatino" w:cs="Palatino"/>
                          <w:color w:val="000000" w:themeColor="dark1"/>
                          <w:kern w:val="24"/>
                          <w:sz w:val="22"/>
                          <w:szCs w:val="22"/>
                          <w:lang w:val="es-MX"/>
                        </w:rPr>
                        <w:t>Tráfico</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4384" behindDoc="0" locked="0" layoutInCell="1" allowOverlap="1" wp14:anchorId="35443E48" wp14:editId="16161EC2">
                <wp:simplePos x="0" y="0"/>
                <wp:positionH relativeFrom="column">
                  <wp:posOffset>2806700</wp:posOffset>
                </wp:positionH>
                <wp:positionV relativeFrom="paragraph">
                  <wp:posOffset>814705</wp:posOffset>
                </wp:positionV>
                <wp:extent cx="2759710" cy="603885"/>
                <wp:effectExtent l="57150" t="38100" r="78740" b="100965"/>
                <wp:wrapNone/>
                <wp:docPr id="54" name="6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9710" cy="60388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1625F" w:rsidRPr="003E46BC" w:rsidRDefault="00A1625F" w:rsidP="00A1625F">
                            <w:pPr>
                              <w:pStyle w:val="NormalWeb"/>
                              <w:spacing w:before="0" w:beforeAutospacing="0" w:after="0" w:afterAutospacing="0"/>
                              <w:jc w:val="center"/>
                              <w:rPr>
                                <w:sz w:val="20"/>
                                <w:szCs w:val="20"/>
                              </w:rPr>
                            </w:pPr>
                            <w:r w:rsidRPr="003E46BC">
                              <w:rPr>
                                <w:rFonts w:ascii="Palatino" w:eastAsia="Times New Roman" w:hAnsi="Palatino" w:cs="Palatino"/>
                                <w:color w:val="000000" w:themeColor="dark1"/>
                                <w:kern w:val="24"/>
                                <w:sz w:val="20"/>
                                <w:szCs w:val="20"/>
                                <w:lang w:val="es-MX"/>
                              </w:rPr>
                              <w:t>Telefonía Fija Residencial</w:t>
                            </w:r>
                          </w:p>
                          <w:p w:rsidR="00A1625F" w:rsidRPr="003E46BC" w:rsidRDefault="00A1625F" w:rsidP="00A1625F">
                            <w:pPr>
                              <w:pStyle w:val="NormalWeb"/>
                              <w:spacing w:before="0" w:beforeAutospacing="0" w:after="0" w:afterAutospacing="0"/>
                              <w:jc w:val="center"/>
                              <w:rPr>
                                <w:sz w:val="20"/>
                                <w:szCs w:val="20"/>
                              </w:rPr>
                            </w:pPr>
                            <w:r w:rsidRPr="003E46BC">
                              <w:rPr>
                                <w:rFonts w:ascii="Palatino" w:eastAsia="Times New Roman" w:hAnsi="Palatino" w:cs="Palatino"/>
                                <w:color w:val="000000" w:themeColor="dark1"/>
                                <w:kern w:val="24"/>
                                <w:sz w:val="20"/>
                                <w:szCs w:val="20"/>
                                <w:lang w:val="es-MX"/>
                              </w:rPr>
                              <w:t>Telefonía Fija Corporativa</w:t>
                            </w:r>
                          </w:p>
                          <w:p w:rsidR="00A1625F" w:rsidRPr="003E46BC" w:rsidRDefault="00A1625F" w:rsidP="00A1625F">
                            <w:pPr>
                              <w:pStyle w:val="NormalWeb"/>
                              <w:spacing w:before="0" w:beforeAutospacing="0" w:after="180" w:afterAutospacing="0"/>
                              <w:jc w:val="center"/>
                              <w:rPr>
                                <w:sz w:val="20"/>
                                <w:szCs w:val="20"/>
                              </w:rPr>
                            </w:pPr>
                            <w:r w:rsidRPr="003E46BC">
                              <w:rPr>
                                <w:rFonts w:ascii="Palatino" w:eastAsia="Times New Roman" w:hAnsi="Palatino" w:cs="Palatino"/>
                                <w:color w:val="000000" w:themeColor="dark1"/>
                                <w:kern w:val="24"/>
                                <w:sz w:val="20"/>
                                <w:szCs w:val="20"/>
                                <w:lang w:val="es-MX"/>
                              </w:rPr>
                              <w:t>Derecho de inscripción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443E48" id="61 Rectángulo redondeado" o:spid="_x0000_s1049" style="position:absolute;margin-left:221pt;margin-top:64.15pt;width:217.3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path arrowok="t"/>
                <v:textbox>
                  <w:txbxContent>
                    <w:p w:rsidR="00A1625F" w:rsidRPr="003E46BC" w:rsidRDefault="00A1625F" w:rsidP="00A1625F">
                      <w:pPr>
                        <w:pStyle w:val="NormalWeb"/>
                        <w:spacing w:before="0" w:beforeAutospacing="0" w:after="0" w:afterAutospacing="0"/>
                        <w:jc w:val="center"/>
                        <w:rPr>
                          <w:sz w:val="20"/>
                          <w:szCs w:val="20"/>
                        </w:rPr>
                      </w:pPr>
                      <w:r w:rsidRPr="003E46BC">
                        <w:rPr>
                          <w:rFonts w:ascii="Palatino" w:eastAsia="Times New Roman" w:hAnsi="Palatino" w:cs="Palatino"/>
                          <w:color w:val="000000" w:themeColor="dark1"/>
                          <w:kern w:val="24"/>
                          <w:sz w:val="20"/>
                          <w:szCs w:val="20"/>
                          <w:lang w:val="es-MX"/>
                        </w:rPr>
                        <w:t>Telefonía Fija Residencial</w:t>
                      </w:r>
                    </w:p>
                    <w:p w:rsidR="00A1625F" w:rsidRPr="003E46BC" w:rsidRDefault="00A1625F" w:rsidP="00A1625F">
                      <w:pPr>
                        <w:pStyle w:val="NormalWeb"/>
                        <w:spacing w:before="0" w:beforeAutospacing="0" w:after="0" w:afterAutospacing="0"/>
                        <w:jc w:val="center"/>
                        <w:rPr>
                          <w:sz w:val="20"/>
                          <w:szCs w:val="20"/>
                        </w:rPr>
                      </w:pPr>
                      <w:r w:rsidRPr="003E46BC">
                        <w:rPr>
                          <w:rFonts w:ascii="Palatino" w:eastAsia="Times New Roman" w:hAnsi="Palatino" w:cs="Palatino"/>
                          <w:color w:val="000000" w:themeColor="dark1"/>
                          <w:kern w:val="24"/>
                          <w:sz w:val="20"/>
                          <w:szCs w:val="20"/>
                          <w:lang w:val="es-MX"/>
                        </w:rPr>
                        <w:t>Telefonía Fija Corporativa</w:t>
                      </w:r>
                    </w:p>
                    <w:p w:rsidR="00A1625F" w:rsidRPr="003E46BC" w:rsidRDefault="00A1625F" w:rsidP="00A1625F">
                      <w:pPr>
                        <w:pStyle w:val="NormalWeb"/>
                        <w:spacing w:before="0" w:beforeAutospacing="0" w:after="180" w:afterAutospacing="0"/>
                        <w:jc w:val="center"/>
                        <w:rPr>
                          <w:sz w:val="20"/>
                          <w:szCs w:val="20"/>
                        </w:rPr>
                      </w:pPr>
                      <w:r w:rsidRPr="003E46BC">
                        <w:rPr>
                          <w:rFonts w:ascii="Palatino" w:eastAsia="Times New Roman" w:hAnsi="Palatino" w:cs="Palatino"/>
                          <w:color w:val="000000" w:themeColor="dark1"/>
                          <w:kern w:val="24"/>
                          <w:sz w:val="20"/>
                          <w:szCs w:val="20"/>
                          <w:lang w:val="es-MX"/>
                        </w:rPr>
                        <w:t>Derecho de inscripción</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9504" behindDoc="0" locked="0" layoutInCell="1" allowOverlap="1" wp14:anchorId="69A6C0B5" wp14:editId="3D3BBD7D">
                <wp:simplePos x="0" y="0"/>
                <wp:positionH relativeFrom="column">
                  <wp:posOffset>105410</wp:posOffset>
                </wp:positionH>
                <wp:positionV relativeFrom="paragraph">
                  <wp:posOffset>913130</wp:posOffset>
                </wp:positionV>
                <wp:extent cx="2534285" cy="287020"/>
                <wp:effectExtent l="76200" t="57150" r="75565" b="93980"/>
                <wp:wrapNone/>
                <wp:docPr id="61" name="7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285" cy="28702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Telefonía Fija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A6C0B5" id="71 Rectángulo redondeado" o:spid="_x0000_s1050" style="position:absolute;margin-left:8.3pt;margin-top:71.9pt;width:199.5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" fillcolor="#5b9bd5 [3204]" strokecolor="white [3201]" strokeweight="1.5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b/>
                          <w:bCs/>
                          <w:color w:val="FFFFFF" w:themeColor="light1"/>
                          <w:kern w:val="24"/>
                          <w:sz w:val="20"/>
                          <w:szCs w:val="20"/>
                          <w:lang w:val="es-MX"/>
                        </w:rPr>
                        <w:t>Servicios de Telefonía Fija</w:t>
                      </w:r>
                    </w:p>
                  </w:txbxContent>
                </v:textbox>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1312" behindDoc="0" locked="0" layoutInCell="1" allowOverlap="1" wp14:anchorId="37E1472B" wp14:editId="5873FF88">
                <wp:simplePos x="0" y="0"/>
                <wp:positionH relativeFrom="margin">
                  <wp:align>left</wp:align>
                </wp:positionH>
                <wp:positionV relativeFrom="paragraph">
                  <wp:posOffset>448310</wp:posOffset>
                </wp:positionV>
                <wp:extent cx="2746375" cy="300990"/>
                <wp:effectExtent l="0" t="0" r="15875" b="22860"/>
                <wp:wrapNone/>
                <wp:docPr id="53" name="4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6375" cy="3009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lang w:val="es-MX"/>
                              </w:rPr>
                              <w:t>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E1472B" id="43 Rectángulo redondeado" o:spid="_x0000_s1051" style="position:absolute;margin-left:0;margin-top:35.3pt;width:216.25pt;height:23.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" fillcolor="white [3201]" strokecolor="#5b9bd5 [3204]" strokeweight="1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lang w:val="es-MX"/>
                        </w:rPr>
                        <w:t>SERVICIOS</w:t>
                      </w:r>
                    </w:p>
                  </w:txbxContent>
                </v:textbox>
                <w10:wrap anchorx="margin"/>
              </v:roundrect>
            </w:pict>
          </mc:Fallback>
        </mc:AlternateContent>
      </w:r>
      <w:r w:rsidRPr="00746EB2">
        <w:rPr>
          <w:rFonts w:ascii="Arial" w:hAnsi="Arial" w:cs="Arial"/>
          <w:noProof/>
          <w:sz w:val="16"/>
          <w:szCs w:val="16"/>
          <w:lang w:val="es-EC" w:eastAsia="es-EC"/>
        </w:rPr>
        <mc:AlternateContent>
          <mc:Choice Requires="wps">
            <w:drawing>
              <wp:anchor distT="0" distB="0" distL="114300" distR="114300" simplePos="0" relativeHeight="251660288" behindDoc="0" locked="0" layoutInCell="1" allowOverlap="1" wp14:anchorId="751EE61C" wp14:editId="3D6EBAFB">
                <wp:simplePos x="0" y="0"/>
                <wp:positionH relativeFrom="column">
                  <wp:posOffset>2795270</wp:posOffset>
                </wp:positionH>
                <wp:positionV relativeFrom="paragraph">
                  <wp:posOffset>448310</wp:posOffset>
                </wp:positionV>
                <wp:extent cx="2753360" cy="301625"/>
                <wp:effectExtent l="0" t="0" r="27940" b="22225"/>
                <wp:wrapNone/>
                <wp:docPr id="52"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360" cy="3016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lang w:val="es-MX"/>
                              </w:rPr>
                              <w:t>GRUPO DE COSTOS/GASTOS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1EE61C" id="_x0000_s1052" style="position:absolute;margin-left:220.1pt;margin-top:35.3pt;width:216.8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" fillcolor="white [3201]" strokecolor="#5b9bd5 [3204]" strokeweight="1pt">
                <v:stroke joinstyle="miter"/>
                <v:path arrowok="t"/>
                <v:textbox>
                  <w:txbxContent>
                    <w:p w:rsidR="00A1625F" w:rsidRDefault="00A1625F" w:rsidP="00A1625F">
                      <w:pPr>
                        <w:pStyle w:val="NormalWeb"/>
                        <w:spacing w:before="0" w:beforeAutospacing="0" w:after="180" w:afterAutospacing="0"/>
                        <w:jc w:val="center"/>
                      </w:pPr>
                      <w:r>
                        <w:rPr>
                          <w:rFonts w:ascii="Palatino" w:eastAsia="Times New Roman" w:hAnsi="Palatino" w:cs="Palatino"/>
                          <w:color w:val="000000" w:themeColor="dark1"/>
                          <w:kern w:val="24"/>
                          <w:lang w:val="es-MX"/>
                        </w:rPr>
                        <w:t>GRUPO DE COSTOS/GASTOS</w:t>
                      </w:r>
                    </w:p>
                  </w:txbxContent>
                </v:textbox>
              </v:roundrect>
            </w:pict>
          </mc:Fallback>
        </mc:AlternateContent>
      </w:r>
      <w:r w:rsidRPr="00746EB2">
        <w:rPr>
          <w:rFonts w:ascii="Arial" w:hAnsi="Arial" w:cs="Arial"/>
          <w:b/>
          <w:bCs/>
          <w:sz w:val="16"/>
          <w:szCs w:val="16"/>
        </w:rPr>
        <w:br w:type="page"/>
      </w:r>
    </w:p>
    <w:p w:rsidR="00A1625F" w:rsidRDefault="00A1625F" w:rsidP="00A1625F">
      <w:pPr>
        <w:pStyle w:val="Textoindependiente3"/>
        <w:spacing w:after="60"/>
        <w:rPr>
          <w:b w:val="0"/>
          <w:bCs w:val="0"/>
          <w:sz w:val="20"/>
          <w:szCs w:val="20"/>
        </w:rPr>
      </w:pPr>
      <w:r>
        <w:rPr>
          <w:b w:val="0"/>
          <w:bCs w:val="0"/>
          <w:sz w:val="20"/>
          <w:szCs w:val="20"/>
        </w:rPr>
        <w:t>La</w:t>
      </w:r>
      <w:r w:rsidRPr="00E86E0A">
        <w:rPr>
          <w:b w:val="0"/>
          <w:bCs w:val="0"/>
          <w:sz w:val="20"/>
          <w:szCs w:val="20"/>
        </w:rPr>
        <w:t>s</w:t>
      </w:r>
      <w:r>
        <w:rPr>
          <w:b w:val="0"/>
          <w:bCs w:val="0"/>
          <w:sz w:val="20"/>
          <w:szCs w:val="20"/>
        </w:rPr>
        <w:t xml:space="preserve"> cuentas de</w:t>
      </w:r>
      <w:r w:rsidRPr="00E86E0A">
        <w:rPr>
          <w:b w:val="0"/>
          <w:bCs w:val="0"/>
          <w:sz w:val="20"/>
          <w:szCs w:val="20"/>
        </w:rPr>
        <w:t xml:space="preserve"> ingresos por la prestación de servicios d</w:t>
      </w:r>
      <w:r>
        <w:rPr>
          <w:b w:val="0"/>
          <w:bCs w:val="0"/>
          <w:sz w:val="20"/>
          <w:szCs w:val="20"/>
        </w:rPr>
        <w:t>eberán agruparse acorde a los S</w:t>
      </w:r>
      <w:r w:rsidRPr="00E86E0A">
        <w:rPr>
          <w:b w:val="0"/>
          <w:bCs w:val="0"/>
          <w:sz w:val="20"/>
          <w:szCs w:val="20"/>
        </w:rPr>
        <w:t xml:space="preserve">ervicios </w:t>
      </w:r>
      <w:r>
        <w:rPr>
          <w:b w:val="0"/>
          <w:bCs w:val="0"/>
          <w:sz w:val="20"/>
          <w:szCs w:val="20"/>
        </w:rPr>
        <w:t>de Telecomunicaciones definidos anteriormente.</w:t>
      </w:r>
    </w:p>
    <w:p w:rsidR="00A1625F" w:rsidRPr="00E86E0A" w:rsidRDefault="00A1625F" w:rsidP="00A1625F">
      <w:pPr>
        <w:pStyle w:val="Textoindependiente3"/>
        <w:spacing w:after="60"/>
        <w:rPr>
          <w:b w:val="0"/>
          <w:bCs w:val="0"/>
          <w:sz w:val="20"/>
          <w:szCs w:val="20"/>
        </w:rPr>
      </w:pPr>
    </w:p>
    <w:p w:rsidR="00A1625F" w:rsidRPr="00E86E0A" w:rsidRDefault="00A1625F" w:rsidP="00A1625F">
      <w:pPr>
        <w:pStyle w:val="Textoindependiente3"/>
        <w:spacing w:after="60"/>
        <w:rPr>
          <w:b w:val="0"/>
          <w:bCs w:val="0"/>
          <w:sz w:val="20"/>
          <w:szCs w:val="20"/>
        </w:rPr>
      </w:pPr>
      <w:r w:rsidRPr="00E86E0A">
        <w:rPr>
          <w:b w:val="0"/>
          <w:bCs w:val="0"/>
          <w:sz w:val="20"/>
          <w:szCs w:val="20"/>
        </w:rPr>
        <w:t xml:space="preserve">En el grupo “Otros Ingresos por </w:t>
      </w:r>
      <w:r>
        <w:rPr>
          <w:b w:val="0"/>
          <w:bCs w:val="0"/>
          <w:sz w:val="20"/>
          <w:szCs w:val="20"/>
        </w:rPr>
        <w:t>Servicios de T</w:t>
      </w:r>
      <w:r w:rsidRPr="00E86E0A">
        <w:rPr>
          <w:b w:val="0"/>
          <w:bCs w:val="0"/>
          <w:sz w:val="20"/>
          <w:szCs w:val="20"/>
        </w:rPr>
        <w:t>elecomunicaciones” se registrará eventualmente algún ingreso por Servicio de Telecomunicaciones que no esté contemplado en los grupos anteriores.</w:t>
      </w:r>
    </w:p>
    <w:p w:rsidR="00A1625F" w:rsidRPr="00E86E0A" w:rsidRDefault="00A1625F" w:rsidP="00A1625F">
      <w:pPr>
        <w:pStyle w:val="Textoindependiente3"/>
        <w:spacing w:after="60"/>
        <w:rPr>
          <w:b w:val="0"/>
          <w:bCs w:val="0"/>
          <w:sz w:val="20"/>
          <w:szCs w:val="20"/>
        </w:rPr>
      </w:pPr>
    </w:p>
    <w:p w:rsidR="00A1625F" w:rsidRPr="00E86E0A" w:rsidRDefault="00A1625F" w:rsidP="00A1625F">
      <w:pPr>
        <w:pStyle w:val="Textoindependiente3"/>
        <w:spacing w:after="60"/>
        <w:ind w:right="567"/>
        <w:rPr>
          <w:b w:val="0"/>
          <w:bCs w:val="0"/>
          <w:sz w:val="20"/>
          <w:szCs w:val="20"/>
        </w:rPr>
      </w:pPr>
      <w:r w:rsidRPr="00E86E0A">
        <w:rPr>
          <w:b w:val="0"/>
          <w:bCs w:val="0"/>
          <w:sz w:val="20"/>
          <w:szCs w:val="20"/>
        </w:rPr>
        <w:t>En el grupo “Otros Ingresos” se registrarán las demás cuentas de ingresos que no pertenezcan a los grupos antes detallados, deberán ser incluidos en el ítem y ser detallados por cuenta y valor, por ejemplo:</w:t>
      </w:r>
    </w:p>
    <w:p w:rsidR="00A1625F" w:rsidRPr="00E86E0A" w:rsidRDefault="00A1625F" w:rsidP="00A1625F">
      <w:pPr>
        <w:pStyle w:val="Textoindependiente3"/>
        <w:spacing w:after="60"/>
        <w:rPr>
          <w:b w:val="0"/>
          <w:bCs w:val="0"/>
          <w:sz w:val="20"/>
          <w:szCs w:val="20"/>
        </w:rPr>
      </w:pPr>
    </w:p>
    <w:p w:rsidR="00A1625F" w:rsidRPr="00E86E0A" w:rsidRDefault="00A1625F" w:rsidP="00A1625F">
      <w:pPr>
        <w:pStyle w:val="Textoindependiente3"/>
        <w:spacing w:after="60"/>
        <w:rPr>
          <w:b w:val="0"/>
          <w:bCs w:val="0"/>
          <w:sz w:val="20"/>
          <w:szCs w:val="20"/>
        </w:rPr>
      </w:pPr>
      <w:r w:rsidRPr="00E86E0A">
        <w:rPr>
          <w:b w:val="0"/>
          <w:bCs w:val="0"/>
          <w:sz w:val="20"/>
          <w:szCs w:val="20"/>
        </w:rPr>
        <w:t>Otros</w:t>
      </w:r>
    </w:p>
    <w:p w:rsidR="00A1625F" w:rsidRPr="00E86E0A" w:rsidRDefault="00A1625F" w:rsidP="00A1625F">
      <w:pPr>
        <w:pStyle w:val="Textoindependiente3"/>
        <w:spacing w:after="60"/>
        <w:rPr>
          <w:b w:val="0"/>
          <w:b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1433"/>
      </w:tblGrid>
      <w:tr w:rsidR="00A1625F" w:rsidRPr="00E86E0A" w:rsidTr="006F0CEF">
        <w:trPr>
          <w:jc w:val="center"/>
        </w:trPr>
        <w:tc>
          <w:tcPr>
            <w:tcW w:w="4558"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i/>
                <w:iCs/>
                <w:sz w:val="20"/>
                <w:szCs w:val="20"/>
              </w:rPr>
            </w:pPr>
            <w:r w:rsidRPr="00E86E0A">
              <w:rPr>
                <w:i/>
                <w:iCs/>
                <w:sz w:val="20"/>
                <w:szCs w:val="20"/>
              </w:rPr>
              <w:t>Otros Ingresos</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sz w:val="20"/>
                <w:szCs w:val="20"/>
              </w:rPr>
            </w:pPr>
            <w:r w:rsidRPr="00E86E0A">
              <w:rPr>
                <w:sz w:val="20"/>
                <w:szCs w:val="20"/>
              </w:rPr>
              <w:t>Valor (USD)</w:t>
            </w:r>
          </w:p>
        </w:tc>
      </w:tr>
      <w:tr w:rsidR="00A1625F" w:rsidRPr="00E86E0A" w:rsidTr="006F0CEF">
        <w:trPr>
          <w:jc w:val="center"/>
        </w:trPr>
        <w:tc>
          <w:tcPr>
            <w:tcW w:w="4558"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r w:rsidRPr="00E86E0A">
              <w:rPr>
                <w:b w:val="0"/>
                <w:bCs w:val="0"/>
                <w:sz w:val="20"/>
                <w:szCs w:val="20"/>
              </w:rPr>
              <w:t>Ingresos por venta de equipos de red</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p>
        </w:tc>
      </w:tr>
      <w:tr w:rsidR="00A1625F" w:rsidRPr="00E86E0A" w:rsidTr="006F0CEF">
        <w:trPr>
          <w:jc w:val="center"/>
        </w:trPr>
        <w:tc>
          <w:tcPr>
            <w:tcW w:w="4558"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r w:rsidRPr="00E86E0A">
              <w:rPr>
                <w:b w:val="0"/>
                <w:bCs w:val="0"/>
                <w:sz w:val="20"/>
                <w:szCs w:val="20"/>
              </w:rPr>
              <w:t>Ingresos Financieros</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p>
        </w:tc>
      </w:tr>
      <w:tr w:rsidR="00A1625F" w:rsidRPr="00E86E0A" w:rsidTr="006F0CEF">
        <w:trPr>
          <w:jc w:val="center"/>
        </w:trPr>
        <w:tc>
          <w:tcPr>
            <w:tcW w:w="4558"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r w:rsidRPr="00E86E0A">
              <w:rPr>
                <w:b w:val="0"/>
                <w:bCs w:val="0"/>
                <w:sz w:val="20"/>
                <w:szCs w:val="20"/>
              </w:rPr>
              <w:t>Ingresos por consultoría, etc.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625F" w:rsidRPr="00E86E0A" w:rsidRDefault="00A1625F" w:rsidP="006F0CEF">
            <w:pPr>
              <w:pStyle w:val="Textoindependiente3"/>
              <w:spacing w:after="60"/>
              <w:rPr>
                <w:b w:val="0"/>
                <w:bCs w:val="0"/>
                <w:sz w:val="20"/>
                <w:szCs w:val="20"/>
              </w:rPr>
            </w:pPr>
          </w:p>
        </w:tc>
      </w:tr>
    </w:tbl>
    <w:p w:rsidR="00A1625F" w:rsidRPr="00E86E0A" w:rsidRDefault="00A1625F" w:rsidP="00A1625F">
      <w:pPr>
        <w:pStyle w:val="Textoindependiente3"/>
        <w:spacing w:after="60"/>
        <w:rPr>
          <w:b w:val="0"/>
          <w:bCs w:val="0"/>
          <w:sz w:val="20"/>
          <w:szCs w:val="20"/>
        </w:rPr>
      </w:pPr>
    </w:p>
    <w:p w:rsidR="00A1625F" w:rsidRPr="00E86E0A" w:rsidRDefault="00A1625F" w:rsidP="00A1625F">
      <w:pPr>
        <w:spacing w:after="60"/>
        <w:jc w:val="both"/>
        <w:rPr>
          <w:rFonts w:ascii="Arial" w:hAnsi="Arial" w:cs="Arial"/>
          <w:sz w:val="20"/>
          <w:szCs w:val="20"/>
        </w:rPr>
      </w:pPr>
      <w:r w:rsidRPr="00E86E0A">
        <w:rPr>
          <w:rFonts w:ascii="Arial" w:hAnsi="Arial" w:cs="Arial"/>
          <w:sz w:val="20"/>
          <w:szCs w:val="20"/>
        </w:rPr>
        <w:t>Cada uno de los grupos de ingresos por la prestación de Servicios de Telecomunicaciones y otros Títulos Habilitantes, deberán subdividirse en:</w:t>
      </w:r>
    </w:p>
    <w:p w:rsidR="00A1625F" w:rsidRPr="00E86E0A" w:rsidRDefault="00A1625F" w:rsidP="00A1625F">
      <w:pPr>
        <w:spacing w:after="60"/>
        <w:jc w:val="both"/>
        <w:rPr>
          <w:rFonts w:ascii="Arial" w:hAnsi="Arial" w:cs="Arial"/>
          <w:sz w:val="20"/>
          <w:szCs w:val="20"/>
        </w:rPr>
      </w:pPr>
    </w:p>
    <w:p w:rsidR="00A1625F" w:rsidRPr="00162D7C" w:rsidRDefault="00A1625F" w:rsidP="00A1625F">
      <w:pPr>
        <w:pStyle w:val="Ttulo3"/>
        <w:numPr>
          <w:ilvl w:val="1"/>
          <w:numId w:val="2"/>
        </w:numPr>
        <w:ind w:left="0" w:right="45" w:firstLine="0"/>
        <w:jc w:val="both"/>
        <w:rPr>
          <w:rFonts w:cs="Arial"/>
          <w:szCs w:val="20"/>
        </w:rPr>
      </w:pPr>
      <w:bookmarkStart w:id="5" w:name="_Toc434418504"/>
      <w:r w:rsidRPr="00162D7C">
        <w:rPr>
          <w:rFonts w:cs="Arial"/>
          <w:szCs w:val="20"/>
        </w:rPr>
        <w:t>Ingresos Gravados</w:t>
      </w:r>
      <w:bookmarkEnd w:id="5"/>
    </w:p>
    <w:p w:rsidR="00A1625F" w:rsidRDefault="00A1625F" w:rsidP="00A1625F">
      <w:pPr>
        <w:spacing w:after="60"/>
        <w:jc w:val="both"/>
        <w:rPr>
          <w:rFonts w:ascii="Arial" w:hAnsi="Arial" w:cs="Arial"/>
          <w:b/>
          <w:sz w:val="20"/>
          <w:szCs w:val="20"/>
        </w:rPr>
      </w:pPr>
      <w:r w:rsidRPr="00E86E0A">
        <w:rPr>
          <w:rFonts w:ascii="Arial" w:hAnsi="Arial" w:cs="Arial"/>
          <w:b/>
          <w:sz w:val="20"/>
          <w:szCs w:val="20"/>
        </w:rPr>
        <w:t xml:space="preserve">(Base imponible sobre la cual se determina el pago de </w:t>
      </w:r>
      <w:r>
        <w:rPr>
          <w:rFonts w:ascii="Arial" w:hAnsi="Arial" w:cs="Arial"/>
          <w:b/>
          <w:sz w:val="20"/>
          <w:szCs w:val="20"/>
        </w:rPr>
        <w:t>d</w:t>
      </w:r>
      <w:r w:rsidRPr="00E86E0A">
        <w:rPr>
          <w:rFonts w:ascii="Arial" w:hAnsi="Arial" w:cs="Arial"/>
          <w:b/>
          <w:sz w:val="20"/>
          <w:szCs w:val="20"/>
        </w:rPr>
        <w:t xml:space="preserve">erechos de </w:t>
      </w:r>
      <w:r>
        <w:rPr>
          <w:rFonts w:ascii="Arial" w:hAnsi="Arial" w:cs="Arial"/>
          <w:b/>
          <w:sz w:val="20"/>
          <w:szCs w:val="20"/>
        </w:rPr>
        <w:t>c</w:t>
      </w:r>
      <w:r w:rsidRPr="00E86E0A">
        <w:rPr>
          <w:rFonts w:ascii="Arial" w:hAnsi="Arial" w:cs="Arial"/>
          <w:b/>
          <w:sz w:val="20"/>
          <w:szCs w:val="20"/>
        </w:rPr>
        <w:t>oncesión</w:t>
      </w:r>
      <w:r>
        <w:rPr>
          <w:rFonts w:ascii="Arial" w:hAnsi="Arial" w:cs="Arial"/>
          <w:b/>
          <w:sz w:val="20"/>
          <w:szCs w:val="20"/>
        </w:rPr>
        <w:t xml:space="preserve"> variable</w:t>
      </w:r>
      <w:r w:rsidRPr="00E86E0A">
        <w:rPr>
          <w:rFonts w:ascii="Arial" w:hAnsi="Arial" w:cs="Arial"/>
          <w:b/>
          <w:sz w:val="20"/>
          <w:szCs w:val="20"/>
        </w:rPr>
        <w:t>).</w:t>
      </w:r>
    </w:p>
    <w:p w:rsidR="00A1625F" w:rsidRPr="00E86E0A" w:rsidRDefault="00A1625F" w:rsidP="00A1625F">
      <w:pPr>
        <w:spacing w:after="60"/>
        <w:jc w:val="both"/>
        <w:rPr>
          <w:rFonts w:ascii="Arial" w:hAnsi="Arial" w:cs="Arial"/>
          <w:sz w:val="20"/>
          <w:szCs w:val="20"/>
        </w:rPr>
      </w:pPr>
      <w:r w:rsidRPr="00E86E0A">
        <w:rPr>
          <w:rFonts w:ascii="Arial" w:hAnsi="Arial" w:cs="Arial"/>
          <w:sz w:val="20"/>
          <w:szCs w:val="20"/>
        </w:rPr>
        <w:t xml:space="preserve">En </w:t>
      </w:r>
      <w:r>
        <w:rPr>
          <w:rFonts w:ascii="Arial" w:hAnsi="Arial" w:cs="Arial"/>
          <w:sz w:val="20"/>
          <w:szCs w:val="20"/>
        </w:rPr>
        <w:t>esta</w:t>
      </w:r>
      <w:r w:rsidRPr="00E86E0A">
        <w:rPr>
          <w:rFonts w:ascii="Arial" w:hAnsi="Arial" w:cs="Arial"/>
          <w:sz w:val="20"/>
          <w:szCs w:val="20"/>
        </w:rPr>
        <w:t xml:space="preserve"> columna </w:t>
      </w:r>
      <w:r>
        <w:rPr>
          <w:rFonts w:ascii="Arial" w:hAnsi="Arial" w:cs="Arial"/>
          <w:sz w:val="20"/>
          <w:szCs w:val="20"/>
        </w:rPr>
        <w:t xml:space="preserve">se </w:t>
      </w:r>
      <w:r w:rsidRPr="00E86E0A">
        <w:rPr>
          <w:rFonts w:ascii="Arial" w:hAnsi="Arial" w:cs="Arial"/>
          <w:sz w:val="20"/>
          <w:szCs w:val="20"/>
        </w:rPr>
        <w:t xml:space="preserve">deben detallarlos ingresos totales facturados, </w:t>
      </w:r>
      <w:r w:rsidRPr="00887115">
        <w:rPr>
          <w:rFonts w:ascii="Arial" w:hAnsi="Arial" w:cs="Arial"/>
          <w:sz w:val="20"/>
          <w:szCs w:val="20"/>
        </w:rPr>
        <w:t>más las provisiones (devengadas)</w:t>
      </w:r>
      <w:r w:rsidRPr="00E86E0A">
        <w:rPr>
          <w:rFonts w:ascii="Arial" w:hAnsi="Arial" w:cs="Arial"/>
          <w:sz w:val="20"/>
          <w:szCs w:val="20"/>
        </w:rPr>
        <w:t xml:space="preserve"> efectuadas de acuerdo</w:t>
      </w:r>
      <w:r>
        <w:rPr>
          <w:rFonts w:ascii="Arial" w:hAnsi="Arial" w:cs="Arial"/>
          <w:sz w:val="20"/>
          <w:szCs w:val="20"/>
        </w:rPr>
        <w:t xml:space="preserve"> a</w:t>
      </w:r>
      <w:r w:rsidRPr="00E86E0A">
        <w:rPr>
          <w:rFonts w:ascii="Arial" w:hAnsi="Arial" w:cs="Arial"/>
          <w:sz w:val="20"/>
          <w:szCs w:val="20"/>
        </w:rPr>
        <w:t xml:space="preserve"> Normas Internacionales de Información Financiera (NIIF), (sin considerar impuestos), es decir, constituyen el valor total de ingresos que conforman la base imponible acorde con el servicio </w:t>
      </w:r>
      <w:r>
        <w:rPr>
          <w:rFonts w:ascii="Arial" w:hAnsi="Arial" w:cs="Arial"/>
          <w:sz w:val="20"/>
          <w:szCs w:val="20"/>
        </w:rPr>
        <w:t>autorizado</w:t>
      </w:r>
      <w:r w:rsidRPr="00E86E0A">
        <w:rPr>
          <w:rFonts w:ascii="Arial" w:hAnsi="Arial" w:cs="Arial"/>
          <w:sz w:val="20"/>
          <w:szCs w:val="20"/>
        </w:rPr>
        <w:t xml:space="preserve"> que hayan sido registrados en su contabilidad.</w:t>
      </w:r>
    </w:p>
    <w:p w:rsidR="00A1625F" w:rsidRPr="00E86E0A" w:rsidRDefault="00A1625F" w:rsidP="00A1625F">
      <w:pPr>
        <w:pStyle w:val="Ttulo3"/>
        <w:numPr>
          <w:ilvl w:val="1"/>
          <w:numId w:val="2"/>
        </w:numPr>
        <w:ind w:left="0" w:right="45" w:firstLine="0"/>
        <w:jc w:val="both"/>
        <w:rPr>
          <w:rFonts w:cs="Arial"/>
          <w:szCs w:val="20"/>
        </w:rPr>
      </w:pPr>
      <w:bookmarkStart w:id="6" w:name="_Toc434418505"/>
      <w:r w:rsidRPr="00162D7C">
        <w:rPr>
          <w:rFonts w:cs="Arial"/>
          <w:szCs w:val="20"/>
        </w:rPr>
        <w:t>Ingresos Exentos</w:t>
      </w:r>
      <w:bookmarkEnd w:id="6"/>
    </w:p>
    <w:p w:rsidR="00A1625F" w:rsidRDefault="00A1625F" w:rsidP="00A1625F">
      <w:pPr>
        <w:spacing w:after="60"/>
        <w:jc w:val="both"/>
        <w:rPr>
          <w:rFonts w:ascii="Arial" w:hAnsi="Arial" w:cs="Arial"/>
          <w:b/>
          <w:sz w:val="20"/>
          <w:szCs w:val="20"/>
        </w:rPr>
      </w:pPr>
      <w:r>
        <w:rPr>
          <w:rFonts w:ascii="Arial" w:hAnsi="Arial" w:cs="Arial"/>
          <w:sz w:val="20"/>
          <w:szCs w:val="20"/>
        </w:rPr>
        <w:t xml:space="preserve">En esta </w:t>
      </w:r>
      <w:r w:rsidRPr="00E86E0A">
        <w:rPr>
          <w:rFonts w:ascii="Arial" w:hAnsi="Arial" w:cs="Arial"/>
          <w:sz w:val="20"/>
          <w:szCs w:val="20"/>
        </w:rPr>
        <w:t xml:space="preserve">columna </w:t>
      </w:r>
      <w:r>
        <w:rPr>
          <w:rFonts w:ascii="Arial" w:hAnsi="Arial" w:cs="Arial"/>
          <w:sz w:val="20"/>
          <w:szCs w:val="20"/>
        </w:rPr>
        <w:t xml:space="preserve">se registrarán </w:t>
      </w:r>
      <w:r w:rsidRPr="00E86E0A">
        <w:rPr>
          <w:rFonts w:ascii="Arial" w:hAnsi="Arial" w:cs="Arial"/>
          <w:sz w:val="20"/>
          <w:szCs w:val="20"/>
        </w:rPr>
        <w:t xml:space="preserve">aquellos </w:t>
      </w:r>
      <w:r>
        <w:rPr>
          <w:rFonts w:ascii="Arial" w:hAnsi="Arial" w:cs="Arial"/>
          <w:sz w:val="20"/>
          <w:szCs w:val="20"/>
        </w:rPr>
        <w:t xml:space="preserve">ingresos </w:t>
      </w:r>
      <w:r w:rsidRPr="00E86E0A">
        <w:rPr>
          <w:rFonts w:ascii="Arial" w:hAnsi="Arial" w:cs="Arial"/>
          <w:sz w:val="20"/>
          <w:szCs w:val="20"/>
        </w:rPr>
        <w:t xml:space="preserve">que no </w:t>
      </w:r>
      <w:r>
        <w:rPr>
          <w:rFonts w:ascii="Arial" w:hAnsi="Arial" w:cs="Arial"/>
          <w:sz w:val="20"/>
          <w:szCs w:val="20"/>
        </w:rPr>
        <w:t xml:space="preserve">sean parte de </w:t>
      </w:r>
      <w:r w:rsidRPr="00E86E0A">
        <w:rPr>
          <w:rFonts w:ascii="Arial" w:hAnsi="Arial" w:cs="Arial"/>
          <w:sz w:val="20"/>
          <w:szCs w:val="20"/>
        </w:rPr>
        <w:t xml:space="preserve">la base imponible gravada por el servicio </w:t>
      </w:r>
      <w:r>
        <w:rPr>
          <w:rFonts w:ascii="Arial" w:hAnsi="Arial" w:cs="Arial"/>
          <w:sz w:val="20"/>
          <w:szCs w:val="20"/>
        </w:rPr>
        <w:t>autorizado</w:t>
      </w:r>
      <w:r w:rsidRPr="00E86E0A">
        <w:rPr>
          <w:rFonts w:ascii="Arial" w:hAnsi="Arial" w:cs="Arial"/>
          <w:sz w:val="20"/>
          <w:szCs w:val="20"/>
        </w:rPr>
        <w:t>.</w:t>
      </w:r>
    </w:p>
    <w:p w:rsidR="00A1625F" w:rsidRPr="00162D7C" w:rsidRDefault="00A1625F" w:rsidP="00A1625F">
      <w:pPr>
        <w:pStyle w:val="Ttulo3"/>
        <w:numPr>
          <w:ilvl w:val="1"/>
          <w:numId w:val="2"/>
        </w:numPr>
        <w:ind w:left="0" w:right="45" w:firstLine="0"/>
        <w:jc w:val="both"/>
        <w:rPr>
          <w:rFonts w:cs="Arial"/>
          <w:szCs w:val="20"/>
        </w:rPr>
      </w:pPr>
      <w:bookmarkStart w:id="7" w:name="_Toc434418506"/>
      <w:r w:rsidRPr="00162D7C">
        <w:rPr>
          <w:rFonts w:cs="Arial"/>
          <w:szCs w:val="20"/>
        </w:rPr>
        <w:t>Total Ingreso</w:t>
      </w:r>
      <w:r>
        <w:rPr>
          <w:rFonts w:cs="Arial"/>
          <w:szCs w:val="20"/>
        </w:rPr>
        <w:t>s</w:t>
      </w:r>
      <w:bookmarkEnd w:id="7"/>
    </w:p>
    <w:p w:rsidR="00A1625F" w:rsidRDefault="00A1625F" w:rsidP="00A1625F">
      <w:pPr>
        <w:pStyle w:val="Textoindependiente"/>
        <w:spacing w:before="120" w:after="0"/>
        <w:jc w:val="both"/>
        <w:rPr>
          <w:rFonts w:ascii="Arial" w:hAnsi="Arial" w:cs="Arial"/>
          <w:sz w:val="20"/>
          <w:szCs w:val="20"/>
        </w:rPr>
      </w:pPr>
      <w:r w:rsidRPr="00E86E0A">
        <w:rPr>
          <w:rFonts w:ascii="Arial" w:hAnsi="Arial" w:cs="Arial"/>
          <w:sz w:val="20"/>
          <w:szCs w:val="20"/>
        </w:rPr>
        <w:t>Es</w:t>
      </w:r>
      <w:r>
        <w:rPr>
          <w:rFonts w:ascii="Arial" w:hAnsi="Arial" w:cs="Arial"/>
          <w:sz w:val="20"/>
          <w:szCs w:val="20"/>
        </w:rPr>
        <w:t>ta columna</w:t>
      </w:r>
      <w:r w:rsidRPr="00E86E0A">
        <w:rPr>
          <w:rFonts w:ascii="Arial" w:hAnsi="Arial" w:cs="Arial"/>
          <w:sz w:val="20"/>
          <w:szCs w:val="20"/>
        </w:rPr>
        <w:t xml:space="preserve"> corresponde a la sumatoria de</w:t>
      </w:r>
      <w:r>
        <w:rPr>
          <w:rFonts w:ascii="Arial" w:hAnsi="Arial" w:cs="Arial"/>
          <w:sz w:val="20"/>
          <w:szCs w:val="20"/>
        </w:rPr>
        <w:t xml:space="preserve"> </w:t>
      </w:r>
      <w:r w:rsidRPr="00E86E0A">
        <w:rPr>
          <w:rFonts w:ascii="Arial" w:hAnsi="Arial" w:cs="Arial"/>
          <w:sz w:val="20"/>
          <w:szCs w:val="20"/>
        </w:rPr>
        <w:t xml:space="preserve">los ingresos gravados más los ingresos exentos, mismos que deberán coincidir con los Ingresos reportados </w:t>
      </w:r>
      <w:r>
        <w:rPr>
          <w:rFonts w:ascii="Arial" w:hAnsi="Arial" w:cs="Arial"/>
          <w:sz w:val="20"/>
          <w:szCs w:val="20"/>
        </w:rPr>
        <w:t>y manteniendo</w:t>
      </w:r>
      <w:r w:rsidRPr="00E86E0A">
        <w:rPr>
          <w:rFonts w:ascii="Arial" w:hAnsi="Arial" w:cs="Arial"/>
          <w:sz w:val="20"/>
          <w:szCs w:val="20"/>
        </w:rPr>
        <w:t xml:space="preserve"> </w:t>
      </w:r>
      <w:r>
        <w:rPr>
          <w:rFonts w:ascii="Arial" w:hAnsi="Arial" w:cs="Arial"/>
          <w:sz w:val="20"/>
          <w:szCs w:val="20"/>
        </w:rPr>
        <w:t>consistencia con los formularios de declaración del Impuesto a la Renta, presentados ante el SRI.</w:t>
      </w:r>
    </w:p>
    <w:p w:rsidR="00A1625F" w:rsidRPr="003928DA" w:rsidRDefault="00A1625F" w:rsidP="00A1625F">
      <w:pPr>
        <w:pStyle w:val="Textoindependiente"/>
        <w:spacing w:before="120" w:after="0"/>
        <w:jc w:val="both"/>
        <w:rPr>
          <w:rFonts w:ascii="Arial" w:hAnsi="Arial" w:cs="Arial"/>
          <w:sz w:val="20"/>
          <w:szCs w:val="20"/>
        </w:rPr>
      </w:pPr>
    </w:p>
    <w:p w:rsidR="00A1625F" w:rsidRDefault="00A1625F" w:rsidP="00A1625F">
      <w:pPr>
        <w:spacing w:after="60"/>
        <w:jc w:val="both"/>
        <w:rPr>
          <w:rFonts w:ascii="Arial" w:hAnsi="Arial" w:cs="Arial"/>
          <w:sz w:val="20"/>
          <w:szCs w:val="20"/>
        </w:rPr>
      </w:pPr>
      <w:r w:rsidRPr="00DE45A2">
        <w:rPr>
          <w:rFonts w:ascii="Arial" w:hAnsi="Arial" w:cs="Arial"/>
          <w:sz w:val="20"/>
          <w:szCs w:val="20"/>
        </w:rPr>
        <w:t>En el Formulario FCS-001 Formulario de Homologación de ingresos, costos, gastos por tipo de servicios de telecomunicaciones, en la sección de ajustes, corresponde a ajustes señalados contractualmente en el contrato.</w:t>
      </w:r>
    </w:p>
    <w:p w:rsidR="00A1625F" w:rsidRDefault="00A1625F" w:rsidP="00A1625F">
      <w:pPr>
        <w:spacing w:after="60"/>
        <w:jc w:val="both"/>
        <w:rPr>
          <w:rFonts w:ascii="Arial" w:hAnsi="Arial" w:cs="Arial"/>
          <w:sz w:val="20"/>
          <w:szCs w:val="20"/>
        </w:rPr>
      </w:pPr>
      <w:r>
        <w:rPr>
          <w:rFonts w:ascii="Arial" w:hAnsi="Arial" w:cs="Arial"/>
          <w:sz w:val="20"/>
          <w:szCs w:val="20"/>
        </w:rPr>
        <w:t xml:space="preserve"> </w:t>
      </w:r>
    </w:p>
    <w:p w:rsidR="00A1625F" w:rsidRDefault="00A1625F" w:rsidP="00A1625F">
      <w:pPr>
        <w:spacing w:after="60"/>
        <w:jc w:val="both"/>
        <w:rPr>
          <w:rFonts w:ascii="Arial" w:hAnsi="Arial" w:cs="Arial"/>
          <w:sz w:val="20"/>
          <w:szCs w:val="20"/>
        </w:rPr>
      </w:pPr>
      <w:r>
        <w:rPr>
          <w:rFonts w:ascii="Arial" w:hAnsi="Arial" w:cs="Arial"/>
          <w:sz w:val="20"/>
          <w:szCs w:val="20"/>
        </w:rPr>
        <w:t xml:space="preserve">En la sección de porcentaje, corresponde a la tasa de pago variable de Derechos de Concesión correspondiente a cada uno de los servicios prestados, acorde al ordenamiento jurídico vigente, así como lo establecido en los Títulos Habilitantes, para lo cual el prestador del servicio deberá colocar </w:t>
      </w:r>
      <w:proofErr w:type="gramStart"/>
      <w:r>
        <w:rPr>
          <w:rFonts w:ascii="Arial" w:hAnsi="Arial" w:cs="Arial"/>
          <w:sz w:val="20"/>
          <w:szCs w:val="20"/>
        </w:rPr>
        <w:t>el</w:t>
      </w:r>
      <w:proofErr w:type="gramEnd"/>
      <w:r>
        <w:rPr>
          <w:rFonts w:ascii="Arial" w:hAnsi="Arial" w:cs="Arial"/>
          <w:sz w:val="20"/>
          <w:szCs w:val="20"/>
        </w:rPr>
        <w:t xml:space="preserve"> porcentaje correspondiente al pago de derechos de concesión variable del servicio que corresponda como por ejemplo 2,93%.</w:t>
      </w:r>
    </w:p>
    <w:p w:rsidR="00A1625F" w:rsidRDefault="00A1625F" w:rsidP="00A1625F">
      <w:pPr>
        <w:spacing w:after="60"/>
        <w:jc w:val="both"/>
        <w:rPr>
          <w:rFonts w:ascii="Arial" w:hAnsi="Arial" w:cs="Arial"/>
          <w:sz w:val="20"/>
          <w:szCs w:val="20"/>
        </w:rPr>
      </w:pPr>
    </w:p>
    <w:p w:rsidR="00A1625F" w:rsidRDefault="00A1625F" w:rsidP="00A1625F">
      <w:pPr>
        <w:spacing w:after="60"/>
        <w:jc w:val="both"/>
        <w:rPr>
          <w:rFonts w:ascii="Arial" w:hAnsi="Arial" w:cs="Arial"/>
          <w:sz w:val="20"/>
          <w:szCs w:val="20"/>
        </w:rPr>
      </w:pPr>
      <w:r>
        <w:rPr>
          <w:rFonts w:ascii="Arial" w:hAnsi="Arial" w:cs="Arial"/>
          <w:sz w:val="20"/>
          <w:szCs w:val="20"/>
        </w:rPr>
        <w:t>La sección de valor por tipo de obligación económica, corresponde al resultado de la operación del porcentaje para el pago de derechos de concesión variable, calculados sobre la base imponible, misma que esta automatizado para la determinación del valor correspondiente.</w:t>
      </w:r>
    </w:p>
    <w:p w:rsidR="00A1625F" w:rsidRPr="005C5231" w:rsidRDefault="00A1625F" w:rsidP="00A1625F">
      <w:pPr>
        <w:spacing w:after="60"/>
        <w:jc w:val="both"/>
        <w:rPr>
          <w:rFonts w:ascii="Arial" w:hAnsi="Arial" w:cs="Arial"/>
          <w:sz w:val="20"/>
          <w:szCs w:val="20"/>
        </w:rPr>
      </w:pPr>
    </w:p>
    <w:p w:rsidR="00A1625F" w:rsidRPr="00E86E0A" w:rsidRDefault="00A1625F" w:rsidP="00A1625F">
      <w:pPr>
        <w:spacing w:after="60"/>
        <w:jc w:val="both"/>
        <w:rPr>
          <w:rFonts w:ascii="Arial" w:hAnsi="Arial" w:cs="Arial"/>
          <w:sz w:val="20"/>
          <w:szCs w:val="20"/>
        </w:rPr>
      </w:pPr>
      <w:r w:rsidRPr="00E86E0A">
        <w:rPr>
          <w:rFonts w:ascii="Arial" w:hAnsi="Arial" w:cs="Arial"/>
          <w:b/>
          <w:sz w:val="20"/>
          <w:szCs w:val="20"/>
        </w:rPr>
        <w:t xml:space="preserve">Los </w:t>
      </w:r>
      <w:r>
        <w:rPr>
          <w:rFonts w:ascii="Arial" w:hAnsi="Arial" w:cs="Arial"/>
          <w:b/>
          <w:sz w:val="20"/>
          <w:szCs w:val="20"/>
        </w:rPr>
        <w:t xml:space="preserve">Prestadores de Servicios de Telecomunicaciones </w:t>
      </w:r>
      <w:r w:rsidRPr="00E86E0A">
        <w:rPr>
          <w:rFonts w:ascii="Arial" w:hAnsi="Arial" w:cs="Arial"/>
          <w:sz w:val="20"/>
          <w:szCs w:val="20"/>
        </w:rPr>
        <w:t xml:space="preserve">deberán remitir a la </w:t>
      </w:r>
      <w:r>
        <w:rPr>
          <w:rFonts w:ascii="Arial" w:hAnsi="Arial" w:cs="Arial"/>
          <w:sz w:val="20"/>
          <w:szCs w:val="20"/>
        </w:rPr>
        <w:t>ARCO</w:t>
      </w:r>
      <w:r w:rsidRPr="00E86E0A">
        <w:rPr>
          <w:rFonts w:ascii="Arial" w:hAnsi="Arial" w:cs="Arial"/>
          <w:sz w:val="20"/>
          <w:szCs w:val="20"/>
        </w:rPr>
        <w:t>TEL,</w:t>
      </w:r>
      <w:r>
        <w:rPr>
          <w:rFonts w:ascii="Arial" w:hAnsi="Arial" w:cs="Arial"/>
          <w:sz w:val="20"/>
          <w:szCs w:val="20"/>
        </w:rPr>
        <w:t xml:space="preserve"> la información</w:t>
      </w:r>
      <w:r w:rsidRPr="00E86E0A">
        <w:rPr>
          <w:rFonts w:ascii="Arial" w:hAnsi="Arial" w:cs="Arial"/>
          <w:sz w:val="20"/>
          <w:szCs w:val="20"/>
        </w:rPr>
        <w:t>; según lo definido en el formulario FC</w:t>
      </w:r>
      <w:r>
        <w:rPr>
          <w:rFonts w:ascii="Arial" w:hAnsi="Arial" w:cs="Arial"/>
          <w:sz w:val="20"/>
          <w:szCs w:val="20"/>
        </w:rPr>
        <w:t>S</w:t>
      </w:r>
      <w:r w:rsidRPr="00E86E0A">
        <w:rPr>
          <w:rFonts w:ascii="Arial" w:hAnsi="Arial" w:cs="Arial"/>
          <w:sz w:val="20"/>
          <w:szCs w:val="20"/>
        </w:rPr>
        <w:t>-001</w:t>
      </w:r>
      <w:r>
        <w:rPr>
          <w:rFonts w:ascii="Arial" w:hAnsi="Arial" w:cs="Arial"/>
          <w:sz w:val="20"/>
          <w:szCs w:val="20"/>
        </w:rPr>
        <w:t xml:space="preserve"> (archivo electrónico)</w:t>
      </w:r>
      <w:r w:rsidRPr="00E86E0A">
        <w:rPr>
          <w:rFonts w:ascii="Arial" w:hAnsi="Arial" w:cs="Arial"/>
          <w:sz w:val="20"/>
          <w:szCs w:val="20"/>
        </w:rPr>
        <w:t xml:space="preserve">, </w:t>
      </w:r>
      <w:r>
        <w:rPr>
          <w:rFonts w:ascii="Arial" w:hAnsi="Arial" w:cs="Arial"/>
          <w:sz w:val="20"/>
          <w:szCs w:val="20"/>
        </w:rPr>
        <w:t xml:space="preserve">en donde se contempla </w:t>
      </w:r>
      <w:r w:rsidRPr="00E86E0A">
        <w:rPr>
          <w:rFonts w:ascii="Arial" w:hAnsi="Arial" w:cs="Arial"/>
          <w:sz w:val="20"/>
          <w:szCs w:val="20"/>
        </w:rPr>
        <w:t xml:space="preserve">la homologación/mapeo de </w:t>
      </w:r>
      <w:r>
        <w:rPr>
          <w:rFonts w:ascii="Arial" w:hAnsi="Arial" w:cs="Arial"/>
          <w:sz w:val="20"/>
          <w:szCs w:val="20"/>
        </w:rPr>
        <w:t>cuentas</w:t>
      </w:r>
      <w:r w:rsidRPr="00E86E0A">
        <w:rPr>
          <w:rFonts w:ascii="Arial" w:hAnsi="Arial" w:cs="Arial"/>
          <w:sz w:val="20"/>
          <w:szCs w:val="20"/>
        </w:rPr>
        <w:t xml:space="preserve"> </w:t>
      </w:r>
      <w:r>
        <w:rPr>
          <w:rFonts w:ascii="Arial" w:hAnsi="Arial" w:cs="Arial"/>
          <w:sz w:val="20"/>
          <w:szCs w:val="20"/>
        </w:rPr>
        <w:t>c</w:t>
      </w:r>
      <w:r w:rsidRPr="00E86E0A">
        <w:rPr>
          <w:rFonts w:ascii="Arial" w:hAnsi="Arial" w:cs="Arial"/>
          <w:sz w:val="20"/>
          <w:szCs w:val="20"/>
        </w:rPr>
        <w:t xml:space="preserve">ontables </w:t>
      </w:r>
      <w:r>
        <w:rPr>
          <w:rFonts w:ascii="Arial" w:hAnsi="Arial" w:cs="Arial"/>
          <w:sz w:val="20"/>
          <w:szCs w:val="20"/>
        </w:rPr>
        <w:t xml:space="preserve">que deberán agruparse en función de la </w:t>
      </w:r>
      <w:r w:rsidRPr="00E86E0A">
        <w:rPr>
          <w:rFonts w:ascii="Arial" w:hAnsi="Arial" w:cs="Arial"/>
          <w:sz w:val="20"/>
          <w:szCs w:val="20"/>
        </w:rPr>
        <w:t>categorización de servicios</w:t>
      </w:r>
      <w:r>
        <w:rPr>
          <w:rFonts w:ascii="Arial" w:hAnsi="Arial" w:cs="Arial"/>
          <w:sz w:val="20"/>
          <w:szCs w:val="20"/>
        </w:rPr>
        <w:t xml:space="preserve"> de telecomunicaciones </w:t>
      </w:r>
      <w:r w:rsidRPr="00E86E0A">
        <w:rPr>
          <w:rFonts w:ascii="Arial" w:hAnsi="Arial" w:cs="Arial"/>
          <w:sz w:val="20"/>
          <w:szCs w:val="20"/>
        </w:rPr>
        <w:t xml:space="preserve">dados por la </w:t>
      </w:r>
      <w:r>
        <w:rPr>
          <w:rFonts w:ascii="Arial" w:hAnsi="Arial" w:cs="Arial"/>
          <w:sz w:val="20"/>
          <w:szCs w:val="20"/>
        </w:rPr>
        <w:t>ARCO</w:t>
      </w:r>
      <w:r w:rsidRPr="00E86E0A">
        <w:rPr>
          <w:rFonts w:ascii="Arial" w:hAnsi="Arial" w:cs="Arial"/>
          <w:sz w:val="20"/>
          <w:szCs w:val="20"/>
        </w:rPr>
        <w:t>TEL.</w:t>
      </w:r>
    </w:p>
    <w:p w:rsidR="00A1625F" w:rsidRDefault="00A1625F" w:rsidP="00A1625F">
      <w:pPr>
        <w:autoSpaceDE/>
        <w:autoSpaceDN/>
        <w:spacing w:after="0"/>
        <w:jc w:val="both"/>
        <w:rPr>
          <w:rFonts w:ascii="Arial" w:hAnsi="Arial" w:cs="Arial"/>
          <w:sz w:val="20"/>
          <w:szCs w:val="20"/>
        </w:rPr>
      </w:pPr>
    </w:p>
    <w:p w:rsidR="00A1625F" w:rsidRPr="00E86E0A" w:rsidRDefault="00A1625F" w:rsidP="00A1625F">
      <w:pPr>
        <w:autoSpaceDE/>
        <w:autoSpaceDN/>
        <w:spacing w:after="0"/>
        <w:jc w:val="both"/>
        <w:rPr>
          <w:rFonts w:ascii="Arial" w:hAnsi="Arial" w:cs="Arial"/>
          <w:sz w:val="20"/>
          <w:szCs w:val="20"/>
        </w:rPr>
      </w:pPr>
    </w:p>
    <w:p w:rsidR="00A1625F" w:rsidRDefault="00A1625F" w:rsidP="00A1625F">
      <w:pPr>
        <w:pStyle w:val="Ttulo2"/>
        <w:numPr>
          <w:ilvl w:val="0"/>
          <w:numId w:val="2"/>
        </w:numPr>
        <w:ind w:left="0" w:firstLine="0"/>
        <w:jc w:val="both"/>
        <w:rPr>
          <w:rFonts w:cs="Arial"/>
          <w:szCs w:val="20"/>
        </w:rPr>
      </w:pPr>
      <w:bookmarkStart w:id="8" w:name="_Toc434418507"/>
      <w:r>
        <w:rPr>
          <w:rFonts w:cs="Arial"/>
          <w:szCs w:val="20"/>
        </w:rPr>
        <w:t xml:space="preserve">Homologación </w:t>
      </w:r>
      <w:r w:rsidRPr="00E86E0A">
        <w:rPr>
          <w:rFonts w:cs="Arial"/>
          <w:szCs w:val="20"/>
        </w:rPr>
        <w:t xml:space="preserve">de </w:t>
      </w:r>
      <w:r>
        <w:rPr>
          <w:rFonts w:cs="Arial"/>
          <w:szCs w:val="20"/>
        </w:rPr>
        <w:t xml:space="preserve">CUENTAS DE </w:t>
      </w:r>
      <w:r w:rsidRPr="00E86E0A">
        <w:rPr>
          <w:rFonts w:cs="Arial"/>
          <w:szCs w:val="20"/>
        </w:rPr>
        <w:t>Costos/Gastos</w:t>
      </w:r>
      <w:bookmarkEnd w:id="8"/>
    </w:p>
    <w:p w:rsidR="00A1625F" w:rsidRPr="00162D7C" w:rsidRDefault="00A1625F" w:rsidP="00A1625F">
      <w:pPr>
        <w:pStyle w:val="Ttulo3"/>
        <w:numPr>
          <w:ilvl w:val="1"/>
          <w:numId w:val="2"/>
        </w:numPr>
        <w:ind w:left="0" w:right="45" w:firstLine="0"/>
        <w:jc w:val="both"/>
        <w:rPr>
          <w:rFonts w:cs="Arial"/>
          <w:szCs w:val="20"/>
        </w:rPr>
      </w:pPr>
      <w:bookmarkStart w:id="9" w:name="_Toc434418508"/>
      <w:r w:rsidRPr="00162D7C">
        <w:rPr>
          <w:rFonts w:cs="Arial"/>
          <w:szCs w:val="20"/>
        </w:rPr>
        <w:t>Costos Deducibles</w:t>
      </w:r>
      <w:bookmarkEnd w:id="9"/>
    </w:p>
    <w:p w:rsidR="00A1625F" w:rsidRPr="00371316" w:rsidRDefault="00A1625F" w:rsidP="00A1625F">
      <w:pPr>
        <w:pStyle w:val="Prrafodelista"/>
        <w:spacing w:after="60"/>
        <w:ind w:left="0"/>
        <w:jc w:val="both"/>
        <w:rPr>
          <w:rFonts w:ascii="Arial" w:hAnsi="Arial" w:cs="Arial"/>
          <w:sz w:val="20"/>
          <w:szCs w:val="20"/>
        </w:rPr>
      </w:pPr>
      <w:r w:rsidRPr="00371316">
        <w:rPr>
          <w:rFonts w:ascii="Arial" w:hAnsi="Arial" w:cs="Arial"/>
          <w:sz w:val="20"/>
          <w:szCs w:val="20"/>
        </w:rPr>
        <w:t>Corresponden al costo susceptible de deducción según lo estipulado</w:t>
      </w:r>
      <w:r>
        <w:rPr>
          <w:rFonts w:ascii="Arial" w:hAnsi="Arial" w:cs="Arial"/>
          <w:sz w:val="20"/>
          <w:szCs w:val="20"/>
        </w:rPr>
        <w:t xml:space="preserve"> en los Títulos Habilitantes o Contratos</w:t>
      </w:r>
      <w:r w:rsidRPr="00371316">
        <w:rPr>
          <w:rFonts w:ascii="Arial" w:hAnsi="Arial" w:cs="Arial"/>
          <w:sz w:val="20"/>
          <w:szCs w:val="20"/>
        </w:rPr>
        <w:t>.</w:t>
      </w:r>
    </w:p>
    <w:p w:rsidR="00A1625F" w:rsidRPr="00162D7C" w:rsidRDefault="00A1625F" w:rsidP="00A1625F">
      <w:pPr>
        <w:pStyle w:val="Ttulo3"/>
        <w:numPr>
          <w:ilvl w:val="1"/>
          <w:numId w:val="2"/>
        </w:numPr>
        <w:ind w:left="0" w:right="45" w:firstLine="0"/>
        <w:jc w:val="both"/>
        <w:rPr>
          <w:rFonts w:cs="Arial"/>
          <w:szCs w:val="20"/>
        </w:rPr>
      </w:pPr>
      <w:bookmarkStart w:id="10" w:name="_Toc434418509"/>
      <w:r w:rsidRPr="00162D7C">
        <w:rPr>
          <w:rFonts w:cs="Arial"/>
          <w:szCs w:val="20"/>
        </w:rPr>
        <w:t>Costos/Gastos No Deducibles.</w:t>
      </w:r>
      <w:bookmarkEnd w:id="10"/>
    </w:p>
    <w:p w:rsidR="00A1625F" w:rsidRPr="00371316" w:rsidRDefault="00A1625F" w:rsidP="00A1625F">
      <w:pPr>
        <w:pStyle w:val="Prrafodelista"/>
        <w:spacing w:after="60"/>
        <w:ind w:left="0"/>
        <w:jc w:val="both"/>
        <w:rPr>
          <w:rFonts w:ascii="Arial" w:hAnsi="Arial" w:cs="Arial"/>
          <w:sz w:val="20"/>
          <w:szCs w:val="20"/>
        </w:rPr>
      </w:pPr>
      <w:r w:rsidRPr="00371316">
        <w:rPr>
          <w:rFonts w:ascii="Arial" w:hAnsi="Arial" w:cs="Arial"/>
          <w:sz w:val="20"/>
          <w:szCs w:val="20"/>
        </w:rPr>
        <w:t>En esta columna deberán registrarse aquellos costos/gastos que no aplican para la deducción de la base imponible a ser determinada.</w:t>
      </w:r>
    </w:p>
    <w:p w:rsidR="00A1625F" w:rsidRPr="00984696" w:rsidRDefault="00A1625F" w:rsidP="00A1625F">
      <w:pPr>
        <w:pStyle w:val="Ttulo3"/>
        <w:numPr>
          <w:ilvl w:val="1"/>
          <w:numId w:val="2"/>
        </w:numPr>
        <w:ind w:left="0" w:right="45" w:firstLine="0"/>
        <w:jc w:val="both"/>
        <w:rPr>
          <w:rFonts w:cs="Arial"/>
          <w:szCs w:val="20"/>
        </w:rPr>
      </w:pPr>
      <w:bookmarkStart w:id="11" w:name="_Toc434418510"/>
      <w:r w:rsidRPr="00162D7C">
        <w:rPr>
          <w:rFonts w:cs="Arial"/>
          <w:szCs w:val="20"/>
        </w:rPr>
        <w:t>Total Costos/Gastos.</w:t>
      </w:r>
      <w:bookmarkEnd w:id="11"/>
    </w:p>
    <w:p w:rsidR="00A1625F" w:rsidRDefault="00A1625F" w:rsidP="00A1625F">
      <w:pPr>
        <w:spacing w:after="60"/>
        <w:jc w:val="both"/>
        <w:rPr>
          <w:rFonts w:ascii="Arial" w:hAnsi="Arial" w:cs="Arial"/>
          <w:sz w:val="20"/>
          <w:szCs w:val="20"/>
        </w:rPr>
      </w:pPr>
      <w:r w:rsidRPr="00E86E0A">
        <w:rPr>
          <w:rFonts w:ascii="Arial" w:hAnsi="Arial" w:cs="Arial"/>
          <w:sz w:val="20"/>
          <w:szCs w:val="20"/>
        </w:rPr>
        <w:t>Es</w:t>
      </w:r>
      <w:r>
        <w:rPr>
          <w:rFonts w:ascii="Arial" w:hAnsi="Arial" w:cs="Arial"/>
          <w:sz w:val="20"/>
          <w:szCs w:val="20"/>
        </w:rPr>
        <w:t>ta columna</w:t>
      </w:r>
      <w:r w:rsidRPr="00E86E0A">
        <w:rPr>
          <w:rFonts w:ascii="Arial" w:hAnsi="Arial" w:cs="Arial"/>
          <w:sz w:val="20"/>
          <w:szCs w:val="20"/>
        </w:rPr>
        <w:t xml:space="preserve"> corresponde a la sumatoria de</w:t>
      </w:r>
      <w:r>
        <w:rPr>
          <w:rFonts w:ascii="Arial" w:hAnsi="Arial" w:cs="Arial"/>
          <w:sz w:val="20"/>
          <w:szCs w:val="20"/>
        </w:rPr>
        <w:t xml:space="preserve"> los Costos/Gastos</w:t>
      </w:r>
      <w:r w:rsidRPr="00E86E0A">
        <w:rPr>
          <w:rFonts w:ascii="Arial" w:hAnsi="Arial" w:cs="Arial"/>
          <w:sz w:val="20"/>
          <w:szCs w:val="20"/>
        </w:rPr>
        <w:t>, mismos que de</w:t>
      </w:r>
      <w:r>
        <w:rPr>
          <w:rFonts w:ascii="Arial" w:hAnsi="Arial" w:cs="Arial"/>
          <w:sz w:val="20"/>
          <w:szCs w:val="20"/>
        </w:rPr>
        <w:t>berán coincidir con los</w:t>
      </w:r>
      <w:r w:rsidRPr="00E86E0A">
        <w:rPr>
          <w:rFonts w:ascii="Arial" w:hAnsi="Arial" w:cs="Arial"/>
          <w:sz w:val="20"/>
          <w:szCs w:val="20"/>
        </w:rPr>
        <w:t xml:space="preserve"> reportados </w:t>
      </w:r>
      <w:r>
        <w:rPr>
          <w:rFonts w:ascii="Arial" w:hAnsi="Arial" w:cs="Arial"/>
          <w:sz w:val="20"/>
          <w:szCs w:val="20"/>
        </w:rPr>
        <w:t>de declaración del Impuesto a la Renta, presentados ante el SRI</w:t>
      </w:r>
      <w:r w:rsidRPr="00E86E0A">
        <w:rPr>
          <w:rFonts w:ascii="Arial" w:hAnsi="Arial" w:cs="Arial"/>
          <w:sz w:val="20"/>
          <w:szCs w:val="20"/>
        </w:rPr>
        <w:t>.</w:t>
      </w:r>
    </w:p>
    <w:p w:rsidR="00A1625F" w:rsidRPr="00E60B94" w:rsidRDefault="00A1625F" w:rsidP="00A1625F">
      <w:pPr>
        <w:pStyle w:val="Ttulo3"/>
        <w:numPr>
          <w:ilvl w:val="1"/>
          <w:numId w:val="6"/>
        </w:numPr>
        <w:ind w:left="0" w:right="45" w:firstLine="0"/>
        <w:jc w:val="both"/>
        <w:rPr>
          <w:rFonts w:cs="Arial"/>
          <w:szCs w:val="20"/>
        </w:rPr>
      </w:pPr>
      <w:bookmarkStart w:id="12" w:name="_Toc434418511"/>
      <w:r>
        <w:rPr>
          <w:rFonts w:cs="Arial"/>
          <w:szCs w:val="20"/>
        </w:rPr>
        <w:t>FCS-001 Formulario de Homologación de Ingresos, Costos, G</w:t>
      </w:r>
      <w:r w:rsidRPr="00E60B94">
        <w:rPr>
          <w:rFonts w:cs="Arial"/>
          <w:szCs w:val="20"/>
        </w:rPr>
        <w:t xml:space="preserve">astos por </w:t>
      </w:r>
      <w:r>
        <w:rPr>
          <w:rFonts w:cs="Arial"/>
          <w:szCs w:val="20"/>
        </w:rPr>
        <w:t>Tipo de Servicio de T</w:t>
      </w:r>
      <w:r w:rsidRPr="00E60B94">
        <w:rPr>
          <w:rFonts w:cs="Arial"/>
          <w:szCs w:val="20"/>
        </w:rPr>
        <w:t>elecomunicaciones.</w:t>
      </w:r>
      <w:bookmarkEnd w:id="12"/>
      <w:r>
        <w:rPr>
          <w:rFonts w:cs="Arial"/>
          <w:szCs w:val="20"/>
        </w:rPr>
        <w:tab/>
      </w:r>
    </w:p>
    <w:p w:rsidR="00A1625F" w:rsidRPr="00C705FE" w:rsidRDefault="00A1625F" w:rsidP="00A1625F">
      <w:pPr>
        <w:spacing w:after="60"/>
        <w:jc w:val="both"/>
        <w:rPr>
          <w:rFonts w:ascii="Arial" w:hAnsi="Arial" w:cs="Arial"/>
          <w:sz w:val="20"/>
          <w:szCs w:val="20"/>
        </w:rPr>
      </w:pPr>
      <w:r>
        <w:rPr>
          <w:rFonts w:ascii="Arial" w:hAnsi="Arial" w:cs="Arial"/>
          <w:sz w:val="20"/>
          <w:szCs w:val="20"/>
        </w:rPr>
        <w:t xml:space="preserve">A continuación se describe el formulario FCS-001, mismo que contempla una hoja de resumen general que deberá ser firmada por el Representante Legal y el Contador General de la empresa, esta hoja resumen es completamente automatizada, y se basa en la información que vienen de las hojas auxiliares </w:t>
      </w:r>
      <w:r w:rsidRPr="00CB66B5">
        <w:rPr>
          <w:rFonts w:ascii="Arial" w:hAnsi="Arial" w:cs="Arial"/>
          <w:i/>
          <w:sz w:val="20"/>
          <w:szCs w:val="20"/>
        </w:rPr>
        <w:t>“Homologación</w:t>
      </w:r>
      <w:r>
        <w:rPr>
          <w:rFonts w:ascii="Arial" w:hAnsi="Arial" w:cs="Arial"/>
          <w:i/>
          <w:sz w:val="20"/>
          <w:szCs w:val="20"/>
        </w:rPr>
        <w:t xml:space="preserve"> Cuentas </w:t>
      </w:r>
      <w:r w:rsidRPr="00CB66B5">
        <w:rPr>
          <w:rFonts w:ascii="Arial" w:hAnsi="Arial" w:cs="Arial"/>
          <w:i/>
          <w:sz w:val="20"/>
          <w:szCs w:val="20"/>
        </w:rPr>
        <w:t xml:space="preserve"> Ingresos”</w:t>
      </w:r>
      <w:r>
        <w:rPr>
          <w:rFonts w:ascii="Arial" w:hAnsi="Arial" w:cs="Arial"/>
          <w:sz w:val="20"/>
          <w:szCs w:val="20"/>
        </w:rPr>
        <w:t xml:space="preserve"> y </w:t>
      </w:r>
      <w:r w:rsidRPr="00CB66B5">
        <w:rPr>
          <w:rFonts w:ascii="Arial" w:hAnsi="Arial" w:cs="Arial"/>
          <w:i/>
          <w:sz w:val="20"/>
          <w:szCs w:val="20"/>
        </w:rPr>
        <w:t xml:space="preserve">“Homologación </w:t>
      </w:r>
      <w:r>
        <w:rPr>
          <w:rFonts w:ascii="Arial" w:hAnsi="Arial" w:cs="Arial"/>
          <w:i/>
          <w:sz w:val="20"/>
          <w:szCs w:val="20"/>
        </w:rPr>
        <w:t xml:space="preserve">Cuentas </w:t>
      </w:r>
      <w:proofErr w:type="spellStart"/>
      <w:r w:rsidRPr="00CB66B5">
        <w:rPr>
          <w:rFonts w:ascii="Arial" w:hAnsi="Arial" w:cs="Arial"/>
          <w:i/>
          <w:sz w:val="20"/>
          <w:szCs w:val="20"/>
        </w:rPr>
        <w:t>Ctos_Gtos</w:t>
      </w:r>
      <w:proofErr w:type="spellEnd"/>
      <w:r w:rsidRPr="00CB66B5">
        <w:rPr>
          <w:rFonts w:ascii="Arial" w:hAnsi="Arial" w:cs="Arial"/>
          <w:i/>
          <w:sz w:val="20"/>
          <w:szCs w:val="20"/>
        </w:rPr>
        <w:t>”</w:t>
      </w:r>
      <w:r>
        <w:rPr>
          <w:rFonts w:ascii="Arial" w:hAnsi="Arial" w:cs="Arial"/>
          <w:sz w:val="20"/>
          <w:szCs w:val="20"/>
        </w:rPr>
        <w:t xml:space="preserve"> que son en las cuales se ingresa el detalle de todas las cuentas del operador y permite a su vez la homologación según los tipos de servicio que se preste.</w:t>
      </w:r>
    </w:p>
    <w:p w:rsidR="00A1625F" w:rsidRDefault="00A1625F" w:rsidP="00A1625F">
      <w:pPr>
        <w:jc w:val="both"/>
      </w:pPr>
    </w:p>
    <w:p w:rsidR="00A1625F" w:rsidRDefault="00DE45A2" w:rsidP="00A1625F">
      <w:pPr>
        <w:jc w:val="both"/>
      </w:pPr>
      <w:r w:rsidRPr="00DE45A2">
        <w:drawing>
          <wp:inline distT="0" distB="0" distL="0" distR="0">
            <wp:extent cx="5974715" cy="6719776"/>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901" cy="6721110"/>
                    </a:xfrm>
                    <a:prstGeom prst="rect">
                      <a:avLst/>
                    </a:prstGeom>
                    <a:noFill/>
                    <a:ln>
                      <a:noFill/>
                    </a:ln>
                  </pic:spPr>
                </pic:pic>
              </a:graphicData>
            </a:graphic>
          </wp:inline>
        </w:drawing>
      </w:r>
      <w:bookmarkStart w:id="13" w:name="_GoBack"/>
      <w:bookmarkEnd w:id="13"/>
    </w:p>
    <w:p w:rsidR="00A1625F" w:rsidRDefault="00A1625F" w:rsidP="00A1625F">
      <w:pPr>
        <w:jc w:val="both"/>
      </w:pPr>
    </w:p>
    <w:p w:rsidR="00A1625F" w:rsidRDefault="00A1625F" w:rsidP="00A1625F">
      <w:pPr>
        <w:jc w:val="both"/>
      </w:pPr>
    </w:p>
    <w:p w:rsidR="00A1625F" w:rsidRDefault="00A1625F" w:rsidP="00A1625F">
      <w:pPr>
        <w:ind w:left="-851"/>
        <w:jc w:val="both"/>
      </w:pPr>
    </w:p>
    <w:p w:rsidR="00A1625F" w:rsidRDefault="00A1625F" w:rsidP="00A1625F">
      <w:pPr>
        <w:autoSpaceDE/>
        <w:autoSpaceDN/>
        <w:spacing w:after="0"/>
        <w:ind w:left="-993"/>
      </w:pPr>
      <w:r>
        <w:rPr>
          <w:noProof/>
          <w:lang w:val="es-EC" w:eastAsia="es-EC"/>
        </w:rPr>
        <w:br w:type="page"/>
      </w:r>
      <w:r w:rsidRPr="00CE1577">
        <w:rPr>
          <w:noProof/>
          <w:lang w:val="es-EC" w:eastAsia="es-EC"/>
        </w:rPr>
        <w:drawing>
          <wp:inline distT="0" distB="0" distL="0" distR="0" wp14:anchorId="1F91D8C5" wp14:editId="3935BAB5">
            <wp:extent cx="6875780" cy="7410450"/>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9551" cy="7436070"/>
                    </a:xfrm>
                    <a:prstGeom prst="rect">
                      <a:avLst/>
                    </a:prstGeom>
                    <a:noFill/>
                    <a:ln>
                      <a:noFill/>
                    </a:ln>
                  </pic:spPr>
                </pic:pic>
              </a:graphicData>
            </a:graphic>
          </wp:inline>
        </w:drawing>
      </w:r>
    </w:p>
    <w:p w:rsidR="00A1625F" w:rsidRDefault="00A1625F" w:rsidP="00A1625F">
      <w:pPr>
        <w:autoSpaceDE/>
        <w:autoSpaceDN/>
        <w:spacing w:after="0"/>
        <w:rPr>
          <w:rFonts w:ascii="Arial" w:hAnsi="Arial" w:cs="Arial"/>
          <w:color w:val="333333"/>
          <w:sz w:val="20"/>
          <w:szCs w:val="20"/>
        </w:rPr>
      </w:pPr>
      <w:r>
        <w:rPr>
          <w:rFonts w:ascii="Arial" w:hAnsi="Arial" w:cs="Arial"/>
          <w:color w:val="333333"/>
          <w:sz w:val="20"/>
          <w:szCs w:val="20"/>
        </w:rPr>
        <w:br w:type="page"/>
      </w:r>
    </w:p>
    <w:p w:rsidR="00A1625F" w:rsidRDefault="00A1625F" w:rsidP="00A1625F">
      <w:pPr>
        <w:autoSpaceDE/>
        <w:autoSpaceDN/>
        <w:spacing w:after="0"/>
        <w:ind w:left="-993"/>
        <w:jc w:val="both"/>
        <w:rPr>
          <w:rFonts w:ascii="Arial" w:hAnsi="Arial" w:cs="Arial"/>
          <w:color w:val="333333"/>
          <w:sz w:val="20"/>
          <w:szCs w:val="20"/>
        </w:rPr>
      </w:pPr>
      <w:r w:rsidRPr="0060750C">
        <w:rPr>
          <w:noProof/>
          <w:lang w:val="es-EC" w:eastAsia="es-EC"/>
        </w:rPr>
        <w:drawing>
          <wp:inline distT="0" distB="0" distL="0" distR="0" wp14:anchorId="5D4893FC" wp14:editId="44620968">
            <wp:extent cx="6659835" cy="72961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4100" cy="7311778"/>
                    </a:xfrm>
                    <a:prstGeom prst="rect">
                      <a:avLst/>
                    </a:prstGeom>
                    <a:noFill/>
                    <a:ln>
                      <a:noFill/>
                    </a:ln>
                  </pic:spPr>
                </pic:pic>
              </a:graphicData>
            </a:graphic>
          </wp:inline>
        </w:drawing>
      </w:r>
    </w:p>
    <w:p w:rsidR="00A1625F" w:rsidRPr="00DA1008" w:rsidRDefault="00A1625F" w:rsidP="00A1625F">
      <w:pPr>
        <w:autoSpaceDE/>
        <w:autoSpaceDN/>
        <w:spacing w:after="0"/>
        <w:rPr>
          <w:rFonts w:ascii="Arial" w:hAnsi="Arial" w:cs="Arial"/>
          <w:color w:val="333333"/>
          <w:sz w:val="20"/>
          <w:szCs w:val="20"/>
        </w:rPr>
      </w:pPr>
      <w:r>
        <w:rPr>
          <w:rFonts w:ascii="Arial" w:hAnsi="Arial" w:cs="Arial"/>
          <w:color w:val="333333"/>
          <w:sz w:val="20"/>
          <w:szCs w:val="20"/>
        </w:rPr>
        <w:br w:type="page"/>
      </w:r>
    </w:p>
    <w:p w:rsidR="00A1625F" w:rsidRDefault="00A1625F" w:rsidP="00A1625F">
      <w:pPr>
        <w:pStyle w:val="Ttulo2"/>
        <w:numPr>
          <w:ilvl w:val="0"/>
          <w:numId w:val="2"/>
        </w:numPr>
        <w:jc w:val="both"/>
        <w:rPr>
          <w:rFonts w:cs="Arial"/>
          <w:szCs w:val="20"/>
        </w:rPr>
      </w:pPr>
      <w:bookmarkStart w:id="14" w:name="_Toc434418512"/>
      <w:r>
        <w:rPr>
          <w:rFonts w:cs="Arial"/>
          <w:szCs w:val="20"/>
        </w:rPr>
        <w:t>fOrmulario de análisis de tráfico</w:t>
      </w:r>
      <w:bookmarkEnd w:id="14"/>
      <w:r>
        <w:rPr>
          <w:rFonts w:cs="Arial"/>
          <w:szCs w:val="20"/>
        </w:rPr>
        <w:t xml:space="preserve"> </w:t>
      </w:r>
    </w:p>
    <w:p w:rsidR="00A1625F" w:rsidRDefault="00A1625F" w:rsidP="00A1625F">
      <w:pPr>
        <w:rPr>
          <w:rFonts w:ascii="Arial" w:hAnsi="Arial" w:cs="Arial"/>
          <w:sz w:val="20"/>
          <w:szCs w:val="20"/>
        </w:rPr>
      </w:pPr>
    </w:p>
    <w:p w:rsidR="00A1625F" w:rsidRDefault="00A1625F" w:rsidP="00A1625F">
      <w:pPr>
        <w:ind w:left="709"/>
        <w:jc w:val="both"/>
        <w:rPr>
          <w:rFonts w:ascii="Arial" w:hAnsi="Arial" w:cs="Arial"/>
          <w:sz w:val="20"/>
          <w:szCs w:val="20"/>
        </w:rPr>
      </w:pPr>
      <w:r w:rsidRPr="00976DAB">
        <w:rPr>
          <w:rFonts w:ascii="Arial" w:hAnsi="Arial" w:cs="Arial"/>
          <w:sz w:val="20"/>
          <w:szCs w:val="20"/>
        </w:rPr>
        <w:t xml:space="preserve">El Formulario de Análisis de </w:t>
      </w:r>
      <w:r>
        <w:rPr>
          <w:rFonts w:ascii="Arial" w:hAnsi="Arial" w:cs="Arial"/>
          <w:sz w:val="20"/>
          <w:szCs w:val="20"/>
        </w:rPr>
        <w:t xml:space="preserve">Tráfico </w:t>
      </w:r>
      <w:r w:rsidRPr="00976DAB">
        <w:rPr>
          <w:rFonts w:ascii="Arial" w:hAnsi="Arial" w:cs="Arial"/>
          <w:sz w:val="20"/>
          <w:szCs w:val="20"/>
        </w:rPr>
        <w:t xml:space="preserve">permite registrar la información de </w:t>
      </w:r>
      <w:r>
        <w:rPr>
          <w:rFonts w:ascii="Arial" w:hAnsi="Arial" w:cs="Arial"/>
          <w:sz w:val="20"/>
          <w:szCs w:val="20"/>
        </w:rPr>
        <w:t>tráfico</w:t>
      </w:r>
      <w:r w:rsidRPr="00976DAB">
        <w:rPr>
          <w:rFonts w:ascii="Arial" w:hAnsi="Arial" w:cs="Arial"/>
          <w:sz w:val="20"/>
          <w:szCs w:val="20"/>
        </w:rPr>
        <w:t xml:space="preserve"> entra</w:t>
      </w:r>
      <w:r>
        <w:rPr>
          <w:rFonts w:ascii="Arial" w:hAnsi="Arial" w:cs="Arial"/>
          <w:sz w:val="20"/>
          <w:szCs w:val="20"/>
        </w:rPr>
        <w:t xml:space="preserve">nte y saliente, </w:t>
      </w:r>
      <w:r w:rsidRPr="00E86E0A">
        <w:rPr>
          <w:rFonts w:ascii="Arial" w:hAnsi="Arial" w:cs="Arial"/>
          <w:sz w:val="20"/>
          <w:szCs w:val="20"/>
        </w:rPr>
        <w:t>clasificados en los siguientes grupos</w:t>
      </w:r>
      <w:r>
        <w:rPr>
          <w:rFonts w:ascii="Arial" w:hAnsi="Arial" w:cs="Arial"/>
          <w:sz w:val="20"/>
          <w:szCs w:val="20"/>
        </w:rPr>
        <w:t xml:space="preserve">: </w:t>
      </w:r>
    </w:p>
    <w:p w:rsidR="00A1625F" w:rsidRPr="0004573E" w:rsidRDefault="00A1625F" w:rsidP="00A1625F">
      <w:pPr>
        <w:pStyle w:val="Prrafodelista"/>
        <w:numPr>
          <w:ilvl w:val="0"/>
          <w:numId w:val="7"/>
        </w:numPr>
        <w:jc w:val="both"/>
        <w:rPr>
          <w:rFonts w:ascii="Arial" w:hAnsi="Arial" w:cs="Arial"/>
          <w:sz w:val="20"/>
          <w:szCs w:val="20"/>
        </w:rPr>
      </w:pPr>
      <w:r w:rsidRPr="0004573E">
        <w:rPr>
          <w:rFonts w:ascii="Arial" w:hAnsi="Arial" w:cs="Arial"/>
          <w:b/>
          <w:sz w:val="20"/>
          <w:szCs w:val="20"/>
        </w:rPr>
        <w:t>Por tipo de tráfico</w:t>
      </w:r>
      <w:r w:rsidRPr="0004573E">
        <w:rPr>
          <w:rFonts w:ascii="Arial" w:hAnsi="Arial" w:cs="Arial"/>
          <w:sz w:val="20"/>
          <w:szCs w:val="20"/>
        </w:rPr>
        <w:t xml:space="preserve">: </w:t>
      </w:r>
    </w:p>
    <w:p w:rsidR="00A1625F" w:rsidRDefault="00A1625F" w:rsidP="00A1625F">
      <w:pPr>
        <w:pStyle w:val="Prrafodelista"/>
        <w:numPr>
          <w:ilvl w:val="0"/>
          <w:numId w:val="8"/>
        </w:numPr>
        <w:tabs>
          <w:tab w:val="left" w:pos="426"/>
        </w:tabs>
        <w:spacing w:after="60"/>
        <w:ind w:left="1775"/>
        <w:jc w:val="both"/>
        <w:rPr>
          <w:rFonts w:ascii="Arial" w:hAnsi="Arial" w:cs="Arial"/>
          <w:sz w:val="20"/>
          <w:szCs w:val="20"/>
        </w:rPr>
      </w:pPr>
      <w:r>
        <w:rPr>
          <w:rFonts w:ascii="Arial" w:hAnsi="Arial" w:cs="Arial"/>
          <w:sz w:val="20"/>
          <w:szCs w:val="20"/>
        </w:rPr>
        <w:t>TS-01 Tráfico Saliente N</w:t>
      </w:r>
      <w:r w:rsidRPr="0004573E">
        <w:rPr>
          <w:rFonts w:ascii="Arial" w:hAnsi="Arial" w:cs="Arial"/>
          <w:sz w:val="20"/>
          <w:szCs w:val="20"/>
        </w:rPr>
        <w:t xml:space="preserve">acional  </w:t>
      </w:r>
    </w:p>
    <w:p w:rsidR="00A1625F" w:rsidRDefault="00A1625F" w:rsidP="00A1625F">
      <w:pPr>
        <w:pStyle w:val="Prrafodelista"/>
        <w:numPr>
          <w:ilvl w:val="0"/>
          <w:numId w:val="8"/>
        </w:numPr>
        <w:tabs>
          <w:tab w:val="left" w:pos="426"/>
        </w:tabs>
        <w:spacing w:after="60"/>
        <w:ind w:left="1775"/>
        <w:jc w:val="both"/>
        <w:rPr>
          <w:rFonts w:ascii="Arial" w:hAnsi="Arial" w:cs="Arial"/>
          <w:sz w:val="20"/>
          <w:szCs w:val="20"/>
        </w:rPr>
      </w:pPr>
      <w:r>
        <w:rPr>
          <w:rFonts w:ascii="Arial" w:hAnsi="Arial" w:cs="Arial"/>
          <w:sz w:val="20"/>
          <w:szCs w:val="20"/>
        </w:rPr>
        <w:t>TS-02 Tráfico Saliente I</w:t>
      </w:r>
      <w:r w:rsidRPr="0004573E">
        <w:rPr>
          <w:rFonts w:ascii="Arial" w:hAnsi="Arial" w:cs="Arial"/>
          <w:sz w:val="20"/>
          <w:szCs w:val="20"/>
        </w:rPr>
        <w:t>nternacional</w:t>
      </w:r>
    </w:p>
    <w:p w:rsidR="00A1625F" w:rsidRDefault="00A1625F" w:rsidP="00A1625F">
      <w:pPr>
        <w:pStyle w:val="Prrafodelista"/>
        <w:tabs>
          <w:tab w:val="left" w:pos="426"/>
        </w:tabs>
        <w:spacing w:after="60"/>
        <w:ind w:left="1775"/>
        <w:jc w:val="both"/>
        <w:rPr>
          <w:rFonts w:ascii="Arial" w:hAnsi="Arial" w:cs="Arial"/>
          <w:sz w:val="20"/>
          <w:szCs w:val="20"/>
        </w:rPr>
      </w:pPr>
    </w:p>
    <w:p w:rsidR="00A1625F" w:rsidRDefault="00A1625F" w:rsidP="00A1625F">
      <w:pPr>
        <w:pStyle w:val="Prrafodelista"/>
        <w:numPr>
          <w:ilvl w:val="0"/>
          <w:numId w:val="8"/>
        </w:numPr>
        <w:tabs>
          <w:tab w:val="left" w:pos="426"/>
        </w:tabs>
        <w:spacing w:after="60"/>
        <w:ind w:left="1775"/>
        <w:jc w:val="both"/>
        <w:rPr>
          <w:rFonts w:ascii="Arial" w:hAnsi="Arial" w:cs="Arial"/>
          <w:sz w:val="20"/>
          <w:szCs w:val="20"/>
        </w:rPr>
      </w:pPr>
      <w:r>
        <w:rPr>
          <w:rFonts w:ascii="Arial" w:hAnsi="Arial" w:cs="Arial"/>
          <w:sz w:val="20"/>
          <w:szCs w:val="20"/>
        </w:rPr>
        <w:t>TE-01 Tráfico Entrante N</w:t>
      </w:r>
      <w:r w:rsidRPr="0004573E">
        <w:rPr>
          <w:rFonts w:ascii="Arial" w:hAnsi="Arial" w:cs="Arial"/>
          <w:sz w:val="20"/>
          <w:szCs w:val="20"/>
        </w:rPr>
        <w:t xml:space="preserve">acional  </w:t>
      </w:r>
    </w:p>
    <w:p w:rsidR="00A1625F" w:rsidRDefault="00A1625F" w:rsidP="00A1625F">
      <w:pPr>
        <w:pStyle w:val="Prrafodelista"/>
        <w:numPr>
          <w:ilvl w:val="0"/>
          <w:numId w:val="8"/>
        </w:numPr>
        <w:tabs>
          <w:tab w:val="left" w:pos="426"/>
        </w:tabs>
        <w:spacing w:after="60"/>
        <w:ind w:left="1775"/>
        <w:jc w:val="both"/>
        <w:rPr>
          <w:rFonts w:ascii="Arial" w:hAnsi="Arial" w:cs="Arial"/>
          <w:sz w:val="20"/>
          <w:szCs w:val="20"/>
        </w:rPr>
      </w:pPr>
      <w:r>
        <w:rPr>
          <w:rFonts w:ascii="Arial" w:hAnsi="Arial" w:cs="Arial"/>
          <w:sz w:val="20"/>
          <w:szCs w:val="20"/>
        </w:rPr>
        <w:t>TE-02 Tráfico Entrante I</w:t>
      </w:r>
      <w:r w:rsidRPr="0004573E">
        <w:rPr>
          <w:rFonts w:ascii="Arial" w:hAnsi="Arial" w:cs="Arial"/>
          <w:sz w:val="20"/>
          <w:szCs w:val="20"/>
        </w:rPr>
        <w:t>nternacional</w:t>
      </w:r>
    </w:p>
    <w:p w:rsidR="00A1625F" w:rsidRDefault="00A1625F" w:rsidP="00A1625F">
      <w:pPr>
        <w:pStyle w:val="Prrafodelista"/>
        <w:tabs>
          <w:tab w:val="left" w:pos="426"/>
        </w:tabs>
        <w:spacing w:after="60"/>
        <w:ind w:left="927"/>
        <w:jc w:val="both"/>
        <w:rPr>
          <w:rFonts w:ascii="Arial" w:hAnsi="Arial" w:cs="Arial"/>
          <w:sz w:val="20"/>
          <w:szCs w:val="20"/>
        </w:rPr>
      </w:pPr>
    </w:p>
    <w:p w:rsidR="00A1625F" w:rsidRPr="0004573E" w:rsidRDefault="00A1625F" w:rsidP="00A1625F">
      <w:pPr>
        <w:pStyle w:val="Prrafodelista"/>
        <w:numPr>
          <w:ilvl w:val="0"/>
          <w:numId w:val="7"/>
        </w:numPr>
        <w:jc w:val="both"/>
        <w:rPr>
          <w:rFonts w:ascii="Arial" w:hAnsi="Arial" w:cs="Arial"/>
          <w:b/>
          <w:sz w:val="20"/>
          <w:szCs w:val="20"/>
        </w:rPr>
      </w:pPr>
      <w:r w:rsidRPr="0004573E">
        <w:rPr>
          <w:rFonts w:ascii="Arial" w:hAnsi="Arial" w:cs="Arial"/>
          <w:b/>
          <w:sz w:val="20"/>
          <w:szCs w:val="20"/>
        </w:rPr>
        <w:t xml:space="preserve">Por tipo de servicio: </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TS-01 D</w:t>
      </w:r>
      <w:r w:rsidRPr="0004573E">
        <w:rPr>
          <w:rFonts w:ascii="Arial" w:hAnsi="Arial" w:cs="Arial"/>
          <w:sz w:val="20"/>
          <w:szCs w:val="20"/>
        </w:rPr>
        <w:t>atos</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 xml:space="preserve">TS-02 Internet Navegación </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 xml:space="preserve">TS-03 Internet Redes Sociales </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TS-04 M</w:t>
      </w:r>
      <w:r w:rsidRPr="0004573E">
        <w:rPr>
          <w:rFonts w:ascii="Arial" w:hAnsi="Arial" w:cs="Arial"/>
          <w:sz w:val="20"/>
          <w:szCs w:val="20"/>
        </w:rPr>
        <w:t>ensajería</w:t>
      </w:r>
      <w:r>
        <w:rPr>
          <w:rFonts w:ascii="Arial" w:hAnsi="Arial" w:cs="Arial"/>
          <w:sz w:val="20"/>
          <w:szCs w:val="20"/>
        </w:rPr>
        <w:t xml:space="preserve"> SMS</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TS-05 M</w:t>
      </w:r>
      <w:r w:rsidRPr="0004573E">
        <w:rPr>
          <w:rFonts w:ascii="Arial" w:hAnsi="Arial" w:cs="Arial"/>
          <w:sz w:val="20"/>
          <w:szCs w:val="20"/>
        </w:rPr>
        <w:t>ensajería</w:t>
      </w:r>
      <w:r>
        <w:rPr>
          <w:rFonts w:ascii="Arial" w:hAnsi="Arial" w:cs="Arial"/>
          <w:sz w:val="20"/>
          <w:szCs w:val="20"/>
        </w:rPr>
        <w:t xml:space="preserve"> MMS</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TS-06 R</w:t>
      </w:r>
      <w:r w:rsidRPr="0004573E">
        <w:rPr>
          <w:rFonts w:ascii="Arial" w:hAnsi="Arial" w:cs="Arial"/>
          <w:sz w:val="20"/>
          <w:szCs w:val="20"/>
        </w:rPr>
        <w:t>oaming</w:t>
      </w:r>
      <w:r>
        <w:rPr>
          <w:rFonts w:ascii="Arial" w:hAnsi="Arial" w:cs="Arial"/>
          <w:sz w:val="20"/>
          <w:szCs w:val="20"/>
        </w:rPr>
        <w:t xml:space="preserve"> Nacional</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TS-07 R</w:t>
      </w:r>
      <w:r w:rsidRPr="0004573E">
        <w:rPr>
          <w:rFonts w:ascii="Arial" w:hAnsi="Arial" w:cs="Arial"/>
          <w:sz w:val="20"/>
          <w:szCs w:val="20"/>
        </w:rPr>
        <w:t>oaming</w:t>
      </w:r>
      <w:r>
        <w:rPr>
          <w:rFonts w:ascii="Arial" w:hAnsi="Arial" w:cs="Arial"/>
          <w:sz w:val="20"/>
          <w:szCs w:val="20"/>
        </w:rPr>
        <w:t xml:space="preserve"> Internacional</w:t>
      </w:r>
      <w:r w:rsidRPr="0004573E">
        <w:rPr>
          <w:rFonts w:ascii="Arial" w:hAnsi="Arial" w:cs="Arial"/>
          <w:sz w:val="20"/>
          <w:szCs w:val="20"/>
        </w:rPr>
        <w:t xml:space="preserve"> </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TS-08 Fijos V</w:t>
      </w:r>
      <w:r w:rsidRPr="0004573E">
        <w:rPr>
          <w:rFonts w:ascii="Arial" w:hAnsi="Arial" w:cs="Arial"/>
          <w:sz w:val="20"/>
          <w:szCs w:val="20"/>
        </w:rPr>
        <w:t>oz</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TS-09</w:t>
      </w:r>
      <w:r w:rsidRPr="0004573E">
        <w:rPr>
          <w:rFonts w:ascii="Arial" w:hAnsi="Arial" w:cs="Arial"/>
          <w:sz w:val="20"/>
          <w:szCs w:val="20"/>
        </w:rPr>
        <w:t xml:space="preserve"> </w:t>
      </w:r>
      <w:r>
        <w:rPr>
          <w:rFonts w:ascii="Arial" w:hAnsi="Arial" w:cs="Arial"/>
          <w:sz w:val="20"/>
          <w:szCs w:val="20"/>
        </w:rPr>
        <w:t>Móvil V</w:t>
      </w:r>
      <w:r w:rsidRPr="0004573E">
        <w:rPr>
          <w:rFonts w:ascii="Arial" w:hAnsi="Arial" w:cs="Arial"/>
          <w:sz w:val="20"/>
          <w:szCs w:val="20"/>
        </w:rPr>
        <w:t>oz</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 xml:space="preserve">PR-10 Provisión Registro </w:t>
      </w:r>
    </w:p>
    <w:p w:rsidR="00A1625F" w:rsidRDefault="00A1625F" w:rsidP="00A1625F">
      <w:pPr>
        <w:pStyle w:val="Prrafodelista"/>
        <w:numPr>
          <w:ilvl w:val="0"/>
          <w:numId w:val="9"/>
        </w:numPr>
        <w:spacing w:after="60"/>
        <w:ind w:left="1775" w:hanging="357"/>
        <w:jc w:val="both"/>
        <w:rPr>
          <w:rFonts w:ascii="Arial" w:hAnsi="Arial" w:cs="Arial"/>
          <w:sz w:val="20"/>
          <w:szCs w:val="20"/>
        </w:rPr>
      </w:pPr>
      <w:r>
        <w:rPr>
          <w:rFonts w:ascii="Arial" w:hAnsi="Arial" w:cs="Arial"/>
          <w:sz w:val="20"/>
          <w:szCs w:val="20"/>
        </w:rPr>
        <w:t xml:space="preserve">PR-11 Provisión Reverso </w:t>
      </w:r>
    </w:p>
    <w:p w:rsidR="00A1625F" w:rsidRDefault="00A1625F" w:rsidP="00A1625F">
      <w:pPr>
        <w:pStyle w:val="Prrafodelista"/>
        <w:spacing w:after="60"/>
        <w:ind w:left="720"/>
        <w:jc w:val="both"/>
        <w:rPr>
          <w:rFonts w:ascii="Arial" w:hAnsi="Arial" w:cs="Arial"/>
          <w:sz w:val="20"/>
          <w:szCs w:val="20"/>
        </w:rPr>
      </w:pPr>
    </w:p>
    <w:p w:rsidR="00A1625F" w:rsidRDefault="00A1625F" w:rsidP="00A1625F">
      <w:pPr>
        <w:pStyle w:val="Prrafodelista"/>
        <w:spacing w:after="60"/>
        <w:ind w:left="720"/>
        <w:jc w:val="both"/>
        <w:rPr>
          <w:rFonts w:ascii="Arial" w:hAnsi="Arial" w:cs="Arial"/>
          <w:sz w:val="20"/>
          <w:szCs w:val="20"/>
        </w:rPr>
      </w:pPr>
      <w:r w:rsidRPr="00806C63">
        <w:rPr>
          <w:rFonts w:ascii="Arial" w:hAnsi="Arial" w:cs="Arial"/>
          <w:sz w:val="20"/>
          <w:szCs w:val="20"/>
        </w:rPr>
        <w:t>La información que la operadora presentará en este anexo será clara, precisa y completa guardando integridad, coherencia y consistencia con la información reflejada en el “Formulario de Homologación de Ingresos, Costos, Gastos por tipo de Servicios de Telecomunicaciones”, sustentado en mayores contables y por ende en los estados financieros.</w:t>
      </w:r>
    </w:p>
    <w:p w:rsidR="00A1625F" w:rsidRDefault="00A1625F" w:rsidP="00A1625F">
      <w:pPr>
        <w:pStyle w:val="Prrafodelista"/>
        <w:spacing w:after="60"/>
        <w:ind w:left="720"/>
        <w:jc w:val="both"/>
        <w:rPr>
          <w:rFonts w:ascii="Arial" w:hAnsi="Arial" w:cs="Arial"/>
          <w:sz w:val="20"/>
          <w:szCs w:val="20"/>
        </w:rPr>
      </w:pPr>
    </w:p>
    <w:p w:rsidR="00A1625F" w:rsidRPr="00505499" w:rsidRDefault="00A1625F" w:rsidP="00A1625F">
      <w:pPr>
        <w:pStyle w:val="Prrafodelista"/>
        <w:spacing w:after="60"/>
        <w:ind w:left="720"/>
        <w:jc w:val="both"/>
        <w:rPr>
          <w:rFonts w:ascii="Arial" w:hAnsi="Arial" w:cs="Arial"/>
          <w:sz w:val="20"/>
          <w:szCs w:val="20"/>
        </w:rPr>
      </w:pPr>
      <w:r w:rsidRPr="00505499">
        <w:rPr>
          <w:rFonts w:ascii="Arial" w:hAnsi="Arial" w:cs="Arial"/>
          <w:sz w:val="20"/>
          <w:szCs w:val="20"/>
        </w:rPr>
        <w:t xml:space="preserve">El formulario </w:t>
      </w:r>
      <w:r>
        <w:rPr>
          <w:rFonts w:ascii="Arial" w:hAnsi="Arial" w:cs="Arial"/>
          <w:sz w:val="20"/>
          <w:szCs w:val="20"/>
        </w:rPr>
        <w:t xml:space="preserve">está </w:t>
      </w:r>
      <w:r w:rsidRPr="00505499">
        <w:rPr>
          <w:rFonts w:ascii="Arial" w:hAnsi="Arial" w:cs="Arial"/>
          <w:sz w:val="20"/>
          <w:szCs w:val="20"/>
        </w:rPr>
        <w:t xml:space="preserve">diseñado en Excel, </w:t>
      </w:r>
      <w:r>
        <w:rPr>
          <w:rFonts w:ascii="Arial" w:hAnsi="Arial" w:cs="Arial"/>
          <w:sz w:val="20"/>
          <w:szCs w:val="20"/>
        </w:rPr>
        <w:t xml:space="preserve">y </w:t>
      </w:r>
      <w:r w:rsidRPr="00505499">
        <w:rPr>
          <w:rFonts w:ascii="Arial" w:hAnsi="Arial" w:cs="Arial"/>
          <w:sz w:val="20"/>
          <w:szCs w:val="20"/>
        </w:rPr>
        <w:t>se encuentra dividido en tres cuadros, independientes, desglosados de la siguiente manera:</w:t>
      </w:r>
    </w:p>
    <w:p w:rsidR="00A1625F" w:rsidRDefault="00A1625F" w:rsidP="00A1625F">
      <w:pPr>
        <w:pStyle w:val="Prrafodelista"/>
        <w:spacing w:after="60"/>
        <w:ind w:left="720"/>
        <w:jc w:val="both"/>
        <w:rPr>
          <w:rFonts w:ascii="Arial" w:hAnsi="Arial" w:cs="Arial"/>
          <w:sz w:val="20"/>
          <w:szCs w:val="20"/>
        </w:rPr>
      </w:pPr>
    </w:p>
    <w:p w:rsidR="00A1625F" w:rsidRPr="00806C63" w:rsidRDefault="00A1625F" w:rsidP="00A1625F">
      <w:pPr>
        <w:pStyle w:val="Prrafodelista"/>
        <w:numPr>
          <w:ilvl w:val="0"/>
          <w:numId w:val="7"/>
        </w:numPr>
        <w:tabs>
          <w:tab w:val="left" w:pos="426"/>
        </w:tabs>
        <w:spacing w:after="60"/>
        <w:jc w:val="both"/>
        <w:rPr>
          <w:rFonts w:ascii="Arial" w:hAnsi="Arial" w:cs="Arial"/>
          <w:sz w:val="20"/>
          <w:szCs w:val="20"/>
        </w:rPr>
      </w:pPr>
      <w:r w:rsidRPr="00806C63">
        <w:rPr>
          <w:rFonts w:ascii="Arial" w:hAnsi="Arial" w:cs="Arial"/>
          <w:sz w:val="20"/>
          <w:szCs w:val="20"/>
        </w:rPr>
        <w:t>Consolidado</w:t>
      </w:r>
      <w:r>
        <w:rPr>
          <w:rFonts w:ascii="Arial" w:hAnsi="Arial" w:cs="Arial"/>
          <w:sz w:val="20"/>
          <w:szCs w:val="20"/>
        </w:rPr>
        <w:t xml:space="preserve"> Análisis Tráfico</w:t>
      </w:r>
    </w:p>
    <w:p w:rsidR="00A1625F" w:rsidRPr="00806C63" w:rsidRDefault="00A1625F" w:rsidP="00A1625F">
      <w:pPr>
        <w:pStyle w:val="Prrafodelista"/>
        <w:numPr>
          <w:ilvl w:val="0"/>
          <w:numId w:val="7"/>
        </w:numPr>
        <w:tabs>
          <w:tab w:val="left" w:pos="426"/>
        </w:tabs>
        <w:spacing w:after="60"/>
        <w:jc w:val="both"/>
        <w:rPr>
          <w:rFonts w:ascii="Arial" w:hAnsi="Arial" w:cs="Arial"/>
          <w:sz w:val="20"/>
          <w:szCs w:val="20"/>
        </w:rPr>
      </w:pPr>
      <w:r>
        <w:rPr>
          <w:rFonts w:ascii="Arial" w:hAnsi="Arial" w:cs="Arial"/>
          <w:sz w:val="20"/>
          <w:szCs w:val="20"/>
        </w:rPr>
        <w:t xml:space="preserve">Tráfico </w:t>
      </w:r>
      <w:r w:rsidRPr="00806C63">
        <w:rPr>
          <w:rFonts w:ascii="Arial" w:hAnsi="Arial" w:cs="Arial"/>
          <w:sz w:val="20"/>
          <w:szCs w:val="20"/>
        </w:rPr>
        <w:t>Saliente</w:t>
      </w:r>
    </w:p>
    <w:p w:rsidR="00A1625F" w:rsidRPr="00806C63" w:rsidRDefault="00A1625F" w:rsidP="00A1625F">
      <w:pPr>
        <w:pStyle w:val="Prrafodelista"/>
        <w:numPr>
          <w:ilvl w:val="0"/>
          <w:numId w:val="7"/>
        </w:numPr>
        <w:tabs>
          <w:tab w:val="left" w:pos="426"/>
        </w:tabs>
        <w:spacing w:after="60"/>
        <w:jc w:val="both"/>
        <w:rPr>
          <w:rFonts w:ascii="Arial" w:hAnsi="Arial" w:cs="Arial"/>
          <w:sz w:val="20"/>
          <w:szCs w:val="20"/>
        </w:rPr>
      </w:pPr>
      <w:r>
        <w:rPr>
          <w:rFonts w:ascii="Arial" w:hAnsi="Arial" w:cs="Arial"/>
          <w:sz w:val="20"/>
          <w:szCs w:val="20"/>
        </w:rPr>
        <w:t>Tráfico</w:t>
      </w:r>
      <w:r w:rsidRPr="00806C63">
        <w:rPr>
          <w:rFonts w:ascii="Arial" w:hAnsi="Arial" w:cs="Arial"/>
          <w:sz w:val="20"/>
          <w:szCs w:val="20"/>
        </w:rPr>
        <w:t xml:space="preserve"> Entrante</w:t>
      </w:r>
    </w:p>
    <w:p w:rsidR="00A1625F" w:rsidRPr="00806C63" w:rsidRDefault="00A1625F" w:rsidP="00A1625F">
      <w:pPr>
        <w:pStyle w:val="Prrafodelista"/>
        <w:spacing w:after="60"/>
        <w:ind w:left="720"/>
        <w:jc w:val="both"/>
        <w:rPr>
          <w:rFonts w:ascii="Arial" w:hAnsi="Arial" w:cs="Arial"/>
          <w:sz w:val="20"/>
          <w:szCs w:val="20"/>
        </w:rPr>
      </w:pPr>
    </w:p>
    <w:p w:rsidR="00A1625F" w:rsidRPr="00806C63" w:rsidRDefault="00A1625F" w:rsidP="00A1625F">
      <w:pPr>
        <w:jc w:val="both"/>
        <w:rPr>
          <w:rFonts w:ascii="Arial" w:hAnsi="Arial" w:cs="Arial"/>
          <w:sz w:val="20"/>
          <w:szCs w:val="20"/>
        </w:rPr>
      </w:pPr>
    </w:p>
    <w:p w:rsidR="00A1625F" w:rsidRPr="005836F0" w:rsidRDefault="00A1625F" w:rsidP="00A1625F">
      <w:pPr>
        <w:ind w:left="709"/>
        <w:jc w:val="both"/>
        <w:rPr>
          <w:rFonts w:ascii="Arial" w:hAnsi="Arial" w:cs="Arial"/>
          <w:sz w:val="20"/>
          <w:szCs w:val="20"/>
        </w:rPr>
      </w:pPr>
    </w:p>
    <w:p w:rsidR="00A1625F" w:rsidRPr="00162D7C" w:rsidRDefault="00A1625F" w:rsidP="00A1625F">
      <w:pPr>
        <w:pStyle w:val="Ttulo3"/>
        <w:numPr>
          <w:ilvl w:val="1"/>
          <w:numId w:val="2"/>
        </w:numPr>
        <w:ind w:right="45"/>
        <w:jc w:val="both"/>
        <w:rPr>
          <w:rFonts w:cs="Arial"/>
          <w:szCs w:val="20"/>
        </w:rPr>
      </w:pPr>
      <w:bookmarkStart w:id="15" w:name="_Toc434418513"/>
      <w:r w:rsidRPr="00162D7C">
        <w:rPr>
          <w:rFonts w:cs="Arial"/>
          <w:szCs w:val="20"/>
        </w:rPr>
        <w:t>C</w:t>
      </w:r>
      <w:r>
        <w:rPr>
          <w:rFonts w:cs="Arial"/>
          <w:szCs w:val="20"/>
        </w:rPr>
        <w:t>onsolidado Análisis Tráfico.</w:t>
      </w:r>
      <w:bookmarkEnd w:id="15"/>
      <w:r>
        <w:rPr>
          <w:rFonts w:cs="Arial"/>
          <w:szCs w:val="20"/>
        </w:rPr>
        <w:t xml:space="preserve">  </w:t>
      </w:r>
    </w:p>
    <w:p w:rsidR="00A1625F" w:rsidRPr="00E00EED" w:rsidRDefault="00A1625F" w:rsidP="00A1625F">
      <w:pPr>
        <w:pStyle w:val="Prrafodelista"/>
        <w:spacing w:after="60"/>
        <w:ind w:left="720"/>
        <w:jc w:val="both"/>
        <w:rPr>
          <w:rFonts w:ascii="Arial" w:hAnsi="Arial" w:cs="Arial"/>
          <w:sz w:val="20"/>
          <w:szCs w:val="20"/>
        </w:rPr>
      </w:pPr>
      <w:r w:rsidRPr="00E00EED">
        <w:rPr>
          <w:rFonts w:ascii="Arial" w:hAnsi="Arial" w:cs="Arial"/>
          <w:sz w:val="20"/>
          <w:szCs w:val="20"/>
        </w:rPr>
        <w:t xml:space="preserve">Esta hoja de cálculo registra los valores consolidados tanto de </w:t>
      </w:r>
      <w:r>
        <w:rPr>
          <w:rFonts w:ascii="Arial" w:hAnsi="Arial" w:cs="Arial"/>
          <w:sz w:val="20"/>
          <w:szCs w:val="20"/>
        </w:rPr>
        <w:t>Tráfico S</w:t>
      </w:r>
      <w:r w:rsidRPr="00E00EED">
        <w:rPr>
          <w:rFonts w:ascii="Arial" w:hAnsi="Arial" w:cs="Arial"/>
          <w:sz w:val="20"/>
          <w:szCs w:val="20"/>
        </w:rPr>
        <w:t xml:space="preserve">aliente como </w:t>
      </w:r>
      <w:r>
        <w:rPr>
          <w:rFonts w:ascii="Arial" w:hAnsi="Arial" w:cs="Arial"/>
          <w:sz w:val="20"/>
          <w:szCs w:val="20"/>
        </w:rPr>
        <w:t>E</w:t>
      </w:r>
      <w:r w:rsidRPr="00E00EED">
        <w:rPr>
          <w:rFonts w:ascii="Arial" w:hAnsi="Arial" w:cs="Arial"/>
          <w:sz w:val="20"/>
          <w:szCs w:val="20"/>
        </w:rPr>
        <w:t xml:space="preserve">ntrante, desagregado por tipo de </w:t>
      </w:r>
      <w:r>
        <w:rPr>
          <w:rFonts w:ascii="Arial" w:hAnsi="Arial" w:cs="Arial"/>
          <w:sz w:val="20"/>
          <w:szCs w:val="20"/>
        </w:rPr>
        <w:t>tráfico y servicio</w:t>
      </w:r>
      <w:r w:rsidRPr="00E00EED">
        <w:rPr>
          <w:rFonts w:ascii="Arial" w:hAnsi="Arial" w:cs="Arial"/>
          <w:sz w:val="20"/>
          <w:szCs w:val="20"/>
        </w:rPr>
        <w:t xml:space="preserve">, los valores de este cuadro se alimentan automáticamente de las hojas subsiguientes, por lo que el operador no deberá ingresar ningún dato adicional </w:t>
      </w:r>
      <w:r>
        <w:rPr>
          <w:rFonts w:ascii="Arial" w:hAnsi="Arial" w:cs="Arial"/>
          <w:sz w:val="20"/>
          <w:szCs w:val="20"/>
        </w:rPr>
        <w:t xml:space="preserve">en los </w:t>
      </w:r>
      <w:r w:rsidRPr="00E00EED">
        <w:rPr>
          <w:rFonts w:ascii="Arial" w:hAnsi="Arial" w:cs="Arial"/>
          <w:sz w:val="20"/>
          <w:szCs w:val="20"/>
        </w:rPr>
        <w:t>cuadros habilitados para la información</w:t>
      </w:r>
      <w:r>
        <w:rPr>
          <w:rFonts w:ascii="Arial" w:hAnsi="Arial" w:cs="Arial"/>
          <w:sz w:val="20"/>
          <w:szCs w:val="20"/>
        </w:rPr>
        <w:t>.</w:t>
      </w:r>
    </w:p>
    <w:p w:rsidR="00A1625F" w:rsidRPr="00162D7C" w:rsidRDefault="00A1625F" w:rsidP="00A1625F">
      <w:pPr>
        <w:pStyle w:val="Ttulo3"/>
        <w:numPr>
          <w:ilvl w:val="1"/>
          <w:numId w:val="2"/>
        </w:numPr>
        <w:ind w:right="45"/>
        <w:jc w:val="both"/>
        <w:rPr>
          <w:rFonts w:cs="Arial"/>
          <w:szCs w:val="20"/>
        </w:rPr>
      </w:pPr>
      <w:bookmarkStart w:id="16" w:name="_Toc434418514"/>
      <w:r>
        <w:rPr>
          <w:rFonts w:cs="Arial"/>
          <w:szCs w:val="20"/>
        </w:rPr>
        <w:t>Tráfico Saliente / Tráfico Entrante</w:t>
      </w:r>
      <w:r w:rsidRPr="00162D7C">
        <w:rPr>
          <w:rFonts w:cs="Arial"/>
          <w:szCs w:val="20"/>
        </w:rPr>
        <w:t>.</w:t>
      </w:r>
      <w:bookmarkEnd w:id="16"/>
    </w:p>
    <w:p w:rsidR="00A1625F" w:rsidRDefault="00A1625F" w:rsidP="00A1625F">
      <w:pPr>
        <w:pStyle w:val="Prrafodelista"/>
        <w:spacing w:before="120" w:after="0"/>
        <w:ind w:left="720"/>
        <w:jc w:val="both"/>
        <w:rPr>
          <w:rFonts w:ascii="Arial" w:hAnsi="Arial" w:cs="Arial"/>
          <w:sz w:val="20"/>
          <w:szCs w:val="20"/>
        </w:rPr>
      </w:pPr>
      <w:r w:rsidRPr="00CA4461">
        <w:rPr>
          <w:rFonts w:ascii="Arial" w:hAnsi="Arial" w:cs="Arial"/>
          <w:sz w:val="20"/>
          <w:szCs w:val="20"/>
        </w:rPr>
        <w:t xml:space="preserve">Las operadoras en estos cuadros deberán registrar los valores contables por concepto de </w:t>
      </w:r>
      <w:r>
        <w:rPr>
          <w:rFonts w:ascii="Arial" w:hAnsi="Arial" w:cs="Arial"/>
          <w:sz w:val="20"/>
          <w:szCs w:val="20"/>
        </w:rPr>
        <w:t>tráfico</w:t>
      </w:r>
      <w:r w:rsidRPr="00CA4461">
        <w:rPr>
          <w:rFonts w:ascii="Arial" w:hAnsi="Arial" w:cs="Arial"/>
          <w:sz w:val="20"/>
          <w:szCs w:val="20"/>
        </w:rPr>
        <w:t xml:space="preserve">, que se encuentren debidamente sustentados con facturas, adicionalmente incluirán en este cuadro las provisiones tanto su registro </w:t>
      </w:r>
      <w:r>
        <w:rPr>
          <w:rFonts w:ascii="Arial" w:hAnsi="Arial" w:cs="Arial"/>
          <w:sz w:val="20"/>
          <w:szCs w:val="20"/>
        </w:rPr>
        <w:t>como su reverso</w:t>
      </w:r>
      <w:r w:rsidRPr="00CA4461">
        <w:rPr>
          <w:rFonts w:ascii="Arial" w:hAnsi="Arial" w:cs="Arial"/>
          <w:sz w:val="20"/>
          <w:szCs w:val="20"/>
        </w:rPr>
        <w:t xml:space="preserve">. </w:t>
      </w:r>
    </w:p>
    <w:p w:rsidR="00A1625F" w:rsidRDefault="00A1625F" w:rsidP="00A1625F">
      <w:pPr>
        <w:pStyle w:val="Prrafodelista"/>
        <w:spacing w:before="120" w:after="0"/>
        <w:ind w:left="720"/>
        <w:jc w:val="both"/>
        <w:rPr>
          <w:rFonts w:ascii="Arial" w:hAnsi="Arial" w:cs="Arial"/>
          <w:sz w:val="20"/>
          <w:szCs w:val="20"/>
        </w:rPr>
      </w:pPr>
      <w:r w:rsidRPr="003D22B6">
        <w:rPr>
          <w:rFonts w:ascii="Arial" w:hAnsi="Arial" w:cs="Arial"/>
          <w:sz w:val="20"/>
          <w:szCs w:val="20"/>
        </w:rPr>
        <w:t>Los códigos y cuentas contables guardarán uniformidad, no se deberá ingresar códigos contables con nombres de cuentas diferentes, como por ejemplo: Código 1234 Cuenta contable “Interconexión Entrante”, para el mismo caso Código 1234 Cuenta contable “</w:t>
      </w:r>
      <w:proofErr w:type="spellStart"/>
      <w:r w:rsidRPr="003D22B6">
        <w:rPr>
          <w:rFonts w:ascii="Arial" w:hAnsi="Arial" w:cs="Arial"/>
          <w:sz w:val="20"/>
          <w:szCs w:val="20"/>
        </w:rPr>
        <w:t>Interconexion</w:t>
      </w:r>
      <w:proofErr w:type="spellEnd"/>
      <w:r w:rsidRPr="003D22B6">
        <w:rPr>
          <w:rFonts w:ascii="Arial" w:hAnsi="Arial" w:cs="Arial"/>
          <w:sz w:val="20"/>
          <w:szCs w:val="20"/>
        </w:rPr>
        <w:t xml:space="preserve"> </w:t>
      </w:r>
      <w:proofErr w:type="spellStart"/>
      <w:r w:rsidRPr="003D22B6">
        <w:rPr>
          <w:rFonts w:ascii="Arial" w:hAnsi="Arial" w:cs="Arial"/>
          <w:sz w:val="20"/>
          <w:szCs w:val="20"/>
        </w:rPr>
        <w:t>Entr</w:t>
      </w:r>
      <w:proofErr w:type="spellEnd"/>
      <w:r w:rsidRPr="003D22B6">
        <w:rPr>
          <w:rFonts w:ascii="Arial" w:hAnsi="Arial" w:cs="Arial"/>
          <w:sz w:val="20"/>
          <w:szCs w:val="20"/>
        </w:rPr>
        <w:t>.” (</w:t>
      </w:r>
      <w:proofErr w:type="gramStart"/>
      <w:r w:rsidRPr="003D22B6">
        <w:rPr>
          <w:rFonts w:ascii="Arial" w:hAnsi="Arial" w:cs="Arial"/>
          <w:sz w:val="20"/>
          <w:szCs w:val="20"/>
        </w:rPr>
        <w:t>en</w:t>
      </w:r>
      <w:proofErr w:type="gramEnd"/>
      <w:r w:rsidRPr="003D22B6">
        <w:rPr>
          <w:rFonts w:ascii="Arial" w:hAnsi="Arial" w:cs="Arial"/>
          <w:sz w:val="20"/>
          <w:szCs w:val="20"/>
        </w:rPr>
        <w:t xml:space="preserve"> este ejemplo en el primer caso el nombre de la cuenta se encuentra completo, mientras que para el otro caso se utiliza la tilde y la segunda palabra abreviada, lo que demuestra que no hay uniformidad).</w:t>
      </w:r>
    </w:p>
    <w:p w:rsidR="00A1625F" w:rsidRDefault="00A1625F" w:rsidP="00A1625F">
      <w:pPr>
        <w:pStyle w:val="Prrafodelista"/>
        <w:spacing w:before="120" w:after="0"/>
        <w:ind w:left="720"/>
        <w:jc w:val="both"/>
        <w:rPr>
          <w:rFonts w:ascii="Arial" w:hAnsi="Arial" w:cs="Arial"/>
          <w:sz w:val="20"/>
          <w:szCs w:val="20"/>
        </w:rPr>
      </w:pPr>
      <w:r>
        <w:rPr>
          <w:rFonts w:ascii="Arial" w:hAnsi="Arial" w:cs="Arial"/>
          <w:sz w:val="20"/>
          <w:szCs w:val="20"/>
        </w:rPr>
        <w:t>Para el campo de Tráfico Nacional o Internacional</w:t>
      </w:r>
      <w:r w:rsidRPr="001F7D71">
        <w:rPr>
          <w:rFonts w:ascii="Arial" w:hAnsi="Arial" w:cs="Arial"/>
          <w:sz w:val="20"/>
          <w:szCs w:val="20"/>
        </w:rPr>
        <w:t xml:space="preserve">, la operadora deberá escoger de la lista desplegable a qué tipo de </w:t>
      </w:r>
      <w:r>
        <w:rPr>
          <w:rFonts w:ascii="Arial" w:hAnsi="Arial" w:cs="Arial"/>
          <w:sz w:val="20"/>
          <w:szCs w:val="20"/>
        </w:rPr>
        <w:t>tráfico</w:t>
      </w:r>
      <w:r w:rsidRPr="001F7D71">
        <w:rPr>
          <w:rFonts w:ascii="Arial" w:hAnsi="Arial" w:cs="Arial"/>
          <w:sz w:val="20"/>
          <w:szCs w:val="20"/>
        </w:rPr>
        <w:t xml:space="preserve"> pertenece el registro, los cuales pueden ser:</w:t>
      </w:r>
    </w:p>
    <w:p w:rsidR="00A1625F" w:rsidRPr="001F7D71" w:rsidRDefault="00A1625F" w:rsidP="00A1625F">
      <w:pPr>
        <w:pStyle w:val="Prrafodelista"/>
        <w:spacing w:before="120" w:after="0"/>
        <w:ind w:left="720"/>
        <w:jc w:val="both"/>
        <w:rPr>
          <w:rFonts w:ascii="Arial" w:hAnsi="Arial" w:cs="Arial"/>
          <w:sz w:val="20"/>
          <w:szCs w:val="20"/>
        </w:rPr>
      </w:pPr>
    </w:p>
    <w:p w:rsidR="00A1625F" w:rsidRPr="001F7D71" w:rsidRDefault="00A1625F" w:rsidP="00A1625F">
      <w:pPr>
        <w:pStyle w:val="Prrafodelista"/>
        <w:numPr>
          <w:ilvl w:val="0"/>
          <w:numId w:val="10"/>
        </w:numPr>
        <w:spacing w:after="60"/>
        <w:ind w:left="1434" w:hanging="357"/>
        <w:jc w:val="both"/>
        <w:rPr>
          <w:rFonts w:ascii="Arial" w:hAnsi="Arial" w:cs="Arial"/>
          <w:sz w:val="20"/>
          <w:szCs w:val="20"/>
        </w:rPr>
      </w:pPr>
      <w:r>
        <w:rPr>
          <w:rFonts w:ascii="Arial" w:hAnsi="Arial" w:cs="Arial"/>
          <w:sz w:val="20"/>
          <w:szCs w:val="20"/>
        </w:rPr>
        <w:t xml:space="preserve">Tráfico </w:t>
      </w:r>
      <w:r w:rsidRPr="001F7D71">
        <w:rPr>
          <w:rFonts w:ascii="Arial" w:hAnsi="Arial" w:cs="Arial"/>
          <w:sz w:val="20"/>
          <w:szCs w:val="20"/>
        </w:rPr>
        <w:t>Saliente</w:t>
      </w:r>
      <w:r>
        <w:rPr>
          <w:rFonts w:ascii="Arial" w:hAnsi="Arial" w:cs="Arial"/>
          <w:sz w:val="20"/>
          <w:szCs w:val="20"/>
        </w:rPr>
        <w:t xml:space="preserve"> / Entrante</w:t>
      </w:r>
      <w:r w:rsidRPr="001F7D71">
        <w:rPr>
          <w:rFonts w:ascii="Arial" w:hAnsi="Arial" w:cs="Arial"/>
          <w:sz w:val="20"/>
          <w:szCs w:val="20"/>
        </w:rPr>
        <w:t xml:space="preserve"> Nacional</w:t>
      </w:r>
    </w:p>
    <w:p w:rsidR="00A1625F" w:rsidRDefault="00A1625F" w:rsidP="00A1625F">
      <w:pPr>
        <w:pStyle w:val="Prrafodelista"/>
        <w:numPr>
          <w:ilvl w:val="0"/>
          <w:numId w:val="10"/>
        </w:numPr>
        <w:spacing w:after="60"/>
        <w:ind w:left="1434" w:hanging="357"/>
        <w:jc w:val="both"/>
        <w:rPr>
          <w:rFonts w:ascii="Arial" w:hAnsi="Arial" w:cs="Arial"/>
          <w:sz w:val="20"/>
          <w:szCs w:val="20"/>
        </w:rPr>
      </w:pPr>
      <w:r>
        <w:rPr>
          <w:rFonts w:ascii="Arial" w:hAnsi="Arial" w:cs="Arial"/>
          <w:sz w:val="20"/>
          <w:szCs w:val="20"/>
        </w:rPr>
        <w:t xml:space="preserve">Tráfico </w:t>
      </w:r>
      <w:r w:rsidRPr="001F7D71">
        <w:rPr>
          <w:rFonts w:ascii="Arial" w:hAnsi="Arial" w:cs="Arial"/>
          <w:sz w:val="20"/>
          <w:szCs w:val="20"/>
        </w:rPr>
        <w:t xml:space="preserve">Saliente </w:t>
      </w:r>
      <w:r>
        <w:rPr>
          <w:rFonts w:ascii="Arial" w:hAnsi="Arial" w:cs="Arial"/>
          <w:sz w:val="20"/>
          <w:szCs w:val="20"/>
        </w:rPr>
        <w:t xml:space="preserve">/ Entrante </w:t>
      </w:r>
      <w:r w:rsidRPr="001F7D71">
        <w:rPr>
          <w:rFonts w:ascii="Arial" w:hAnsi="Arial" w:cs="Arial"/>
          <w:sz w:val="20"/>
          <w:szCs w:val="20"/>
        </w:rPr>
        <w:t>Internacional</w:t>
      </w:r>
    </w:p>
    <w:p w:rsidR="00A1625F" w:rsidRPr="00BD24C0" w:rsidRDefault="00A1625F" w:rsidP="00A1625F">
      <w:pPr>
        <w:pStyle w:val="Prrafodelista"/>
        <w:spacing w:before="120" w:after="0"/>
        <w:ind w:left="720"/>
        <w:jc w:val="both"/>
        <w:rPr>
          <w:rFonts w:ascii="Arial" w:hAnsi="Arial" w:cs="Arial"/>
          <w:sz w:val="10"/>
          <w:szCs w:val="20"/>
        </w:rPr>
      </w:pPr>
    </w:p>
    <w:p w:rsidR="00A1625F" w:rsidRDefault="00A1625F" w:rsidP="00A1625F">
      <w:pPr>
        <w:pStyle w:val="Prrafodelista"/>
        <w:spacing w:before="120" w:after="0"/>
        <w:ind w:left="720"/>
        <w:jc w:val="both"/>
        <w:rPr>
          <w:rFonts w:ascii="Arial" w:hAnsi="Arial" w:cs="Arial"/>
          <w:sz w:val="20"/>
          <w:szCs w:val="20"/>
        </w:rPr>
      </w:pPr>
      <w:r w:rsidRPr="00BD24C0">
        <w:rPr>
          <w:rFonts w:ascii="Arial" w:hAnsi="Arial" w:cs="Arial"/>
          <w:sz w:val="20"/>
          <w:szCs w:val="20"/>
        </w:rPr>
        <w:t xml:space="preserve">Para el caso de las provisiones se registrará en signo positivo su registro y en signo negativo su reverso de acuerdo al período contable. </w:t>
      </w:r>
    </w:p>
    <w:p w:rsidR="00A1625F" w:rsidRPr="00A26ACE" w:rsidRDefault="00A1625F" w:rsidP="00A1625F">
      <w:pPr>
        <w:pStyle w:val="Prrafodelista"/>
        <w:spacing w:before="120" w:after="0"/>
        <w:ind w:left="720"/>
        <w:jc w:val="both"/>
        <w:rPr>
          <w:rFonts w:ascii="Arial" w:hAnsi="Arial" w:cs="Arial"/>
          <w:sz w:val="20"/>
          <w:szCs w:val="20"/>
        </w:rPr>
      </w:pPr>
      <w:r w:rsidRPr="00A26ACE">
        <w:rPr>
          <w:rFonts w:ascii="Arial" w:hAnsi="Arial" w:cs="Arial"/>
          <w:sz w:val="20"/>
          <w:szCs w:val="20"/>
        </w:rPr>
        <w:t>En el Campo Operadora, se registrara los nombres de todas las oper</w:t>
      </w:r>
      <w:r>
        <w:rPr>
          <w:rFonts w:ascii="Arial" w:hAnsi="Arial" w:cs="Arial"/>
          <w:sz w:val="20"/>
          <w:szCs w:val="20"/>
        </w:rPr>
        <w:t>adoras con las cuales se cursa el tráfico</w:t>
      </w:r>
      <w:r w:rsidRPr="00A26ACE">
        <w:rPr>
          <w:rFonts w:ascii="Arial" w:hAnsi="Arial" w:cs="Arial"/>
          <w:sz w:val="20"/>
          <w:szCs w:val="20"/>
        </w:rPr>
        <w:t xml:space="preserve"> saliente o entrante, respectivamente. </w:t>
      </w:r>
    </w:p>
    <w:p w:rsidR="00A1625F" w:rsidRDefault="00A1625F" w:rsidP="00A1625F">
      <w:pPr>
        <w:pStyle w:val="Prrafodelista"/>
        <w:spacing w:before="120" w:after="0"/>
        <w:ind w:left="720"/>
        <w:jc w:val="both"/>
        <w:rPr>
          <w:rFonts w:ascii="Arial" w:hAnsi="Arial" w:cs="Arial"/>
          <w:sz w:val="20"/>
          <w:szCs w:val="20"/>
        </w:rPr>
      </w:pPr>
      <w:r>
        <w:rPr>
          <w:rFonts w:ascii="Arial" w:hAnsi="Arial" w:cs="Arial"/>
          <w:sz w:val="20"/>
          <w:szCs w:val="20"/>
        </w:rPr>
        <w:t xml:space="preserve">Tanto en la hoja </w:t>
      </w:r>
      <w:r w:rsidRPr="00E32EFA">
        <w:rPr>
          <w:rFonts w:ascii="Arial" w:hAnsi="Arial" w:cs="Arial"/>
          <w:sz w:val="20"/>
          <w:szCs w:val="20"/>
        </w:rPr>
        <w:t xml:space="preserve">de cálculo </w:t>
      </w:r>
      <w:r>
        <w:rPr>
          <w:rFonts w:ascii="Arial" w:hAnsi="Arial" w:cs="Arial"/>
          <w:sz w:val="20"/>
          <w:szCs w:val="20"/>
        </w:rPr>
        <w:t xml:space="preserve">de tráfico saliente como entrante, </w:t>
      </w:r>
      <w:r w:rsidRPr="00E32EFA">
        <w:rPr>
          <w:rFonts w:ascii="Arial" w:hAnsi="Arial" w:cs="Arial"/>
          <w:sz w:val="20"/>
          <w:szCs w:val="20"/>
        </w:rPr>
        <w:t xml:space="preserve">al final se muestra un cuadro resumen el cual es cruzado con los saldos de los mayores contables a nivel de código y cuenta, y por ende con los saldo de los EEFF; por lo cual no debe existir ninguna diferencia, y de ser el caso en el campo observaciones se indicará las aclaraciones respectivas. </w:t>
      </w:r>
    </w:p>
    <w:p w:rsidR="00A1625F" w:rsidRPr="00E32EFA" w:rsidRDefault="00A1625F" w:rsidP="00A1625F">
      <w:pPr>
        <w:pStyle w:val="Prrafodelista"/>
        <w:spacing w:before="120" w:after="0"/>
        <w:ind w:left="720"/>
        <w:jc w:val="both"/>
        <w:rPr>
          <w:rFonts w:ascii="Arial" w:hAnsi="Arial" w:cs="Arial"/>
          <w:sz w:val="20"/>
          <w:szCs w:val="20"/>
        </w:rPr>
      </w:pPr>
    </w:p>
    <w:p w:rsidR="00A1625F" w:rsidRDefault="00A1625F" w:rsidP="00A1625F">
      <w:pPr>
        <w:rPr>
          <w:rFonts w:ascii="Arial" w:hAnsi="Arial" w:cs="Arial"/>
        </w:rPr>
      </w:pPr>
      <w:r>
        <w:rPr>
          <w:rFonts w:ascii="Arial" w:hAnsi="Arial" w:cs="Arial"/>
          <w:noProof/>
          <w:lang w:val="es-EC" w:eastAsia="es-EC"/>
        </w:rPr>
        <mc:AlternateContent>
          <mc:Choice Requires="wps">
            <w:drawing>
              <wp:anchor distT="0" distB="0" distL="114300" distR="114300" simplePos="0" relativeHeight="251689984" behindDoc="0" locked="0" layoutInCell="1" allowOverlap="1" wp14:anchorId="2854D271" wp14:editId="591A10A4">
                <wp:simplePos x="0" y="0"/>
                <wp:positionH relativeFrom="column">
                  <wp:posOffset>3596640</wp:posOffset>
                </wp:positionH>
                <wp:positionV relativeFrom="paragraph">
                  <wp:posOffset>183515</wp:posOffset>
                </wp:positionV>
                <wp:extent cx="2124075" cy="158115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2124075" cy="15811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53DC9" id="Rectángulo 28" o:spid="_x0000_s1026" style="position:absolute;margin-left:283.2pt;margin-top:14.45pt;width:167.2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" filled="f" strokecolor="#00b050" strokeweight="1.5pt"/>
            </w:pict>
          </mc:Fallback>
        </mc:AlternateContent>
      </w:r>
      <w:r>
        <w:rPr>
          <w:rFonts w:ascii="Arial" w:hAnsi="Arial" w:cs="Arial"/>
          <w:noProof/>
          <w:lang w:val="es-EC" w:eastAsia="es-EC"/>
        </w:rPr>
        <mc:AlternateContent>
          <mc:Choice Requires="wps">
            <w:drawing>
              <wp:anchor distT="0" distB="0" distL="114300" distR="114300" simplePos="0" relativeHeight="251694080" behindDoc="0" locked="0" layoutInCell="1" allowOverlap="1" wp14:anchorId="57FD4A61" wp14:editId="2B1B4D2C">
                <wp:simplePos x="0" y="0"/>
                <wp:positionH relativeFrom="column">
                  <wp:posOffset>2720339</wp:posOffset>
                </wp:positionH>
                <wp:positionV relativeFrom="paragraph">
                  <wp:posOffset>1717039</wp:posOffset>
                </wp:positionV>
                <wp:extent cx="295275" cy="466725"/>
                <wp:effectExtent l="0" t="0" r="66675" b="47625"/>
                <wp:wrapNone/>
                <wp:docPr id="32" name="Conector recto de flecha 32"/>
                <wp:cNvGraphicFramePr/>
                <a:graphic xmlns:a="http://schemas.openxmlformats.org/drawingml/2006/main">
                  <a:graphicData uri="http://schemas.microsoft.com/office/word/2010/wordprocessingShape">
                    <wps:wsp>
                      <wps:cNvCnPr/>
                      <wps:spPr>
                        <a:xfrm>
                          <a:off x="0" y="0"/>
                          <a:ext cx="295275" cy="46672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784F87" id="_x0000_t32" coordsize="21600,21600" o:spt="32" o:oned="t" path="m,l21600,21600e" filled="f">
                <v:path arrowok="t" fillok="f" o:connecttype="none"/>
                <o:lock v:ext="edit" shapetype="t"/>
              </v:shapetype>
              <v:shape id="Conector recto de flecha 32" o:spid="_x0000_s1026" type="#_x0000_t32" style="position:absolute;margin-left:214.2pt;margin-top:135.2pt;width:23.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" strokecolor="#c00000" strokeweight="1pt">
                <v:stroke endarrow="block" joinstyle="miter"/>
              </v:shape>
            </w:pict>
          </mc:Fallback>
        </mc:AlternateContent>
      </w:r>
      <w:r>
        <w:rPr>
          <w:rFonts w:ascii="Arial" w:hAnsi="Arial" w:cs="Arial"/>
          <w:noProof/>
          <w:lang w:val="es-EC" w:eastAsia="es-EC"/>
        </w:rPr>
        <mc:AlternateContent>
          <mc:Choice Requires="wps">
            <w:drawing>
              <wp:anchor distT="0" distB="0" distL="114300" distR="114300" simplePos="0" relativeHeight="251688960" behindDoc="0" locked="0" layoutInCell="1" allowOverlap="1" wp14:anchorId="516C53F8" wp14:editId="43DE39C5">
                <wp:simplePos x="0" y="0"/>
                <wp:positionH relativeFrom="column">
                  <wp:posOffset>2282190</wp:posOffset>
                </wp:positionH>
                <wp:positionV relativeFrom="paragraph">
                  <wp:posOffset>240664</wp:posOffset>
                </wp:positionV>
                <wp:extent cx="828675" cy="14763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28675" cy="14763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3FBB" id="Rectángulo 27" o:spid="_x0000_s1026" style="position:absolute;margin-left:179.7pt;margin-top:18.95pt;width:65.25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" filled="f" strokecolor="#00b050" strokeweight="1.5pt"/>
            </w:pict>
          </mc:Fallback>
        </mc:AlternateContent>
      </w:r>
      <w:r>
        <w:rPr>
          <w:rFonts w:ascii="Arial" w:hAnsi="Arial" w:cs="Arial"/>
          <w:noProof/>
          <w:lang w:val="es-EC" w:eastAsia="es-EC"/>
        </w:rPr>
        <mc:AlternateContent>
          <mc:Choice Requires="wps">
            <w:drawing>
              <wp:anchor distT="0" distB="0" distL="114300" distR="114300" simplePos="0" relativeHeight="251692032" behindDoc="0" locked="0" layoutInCell="1" allowOverlap="1" wp14:anchorId="3F5B0AE4" wp14:editId="22BD9BE1">
                <wp:simplePos x="0" y="0"/>
                <wp:positionH relativeFrom="column">
                  <wp:posOffset>224790</wp:posOffset>
                </wp:positionH>
                <wp:positionV relativeFrom="paragraph">
                  <wp:posOffset>1717039</wp:posOffset>
                </wp:positionV>
                <wp:extent cx="476250" cy="466725"/>
                <wp:effectExtent l="0" t="0" r="76200" b="47625"/>
                <wp:wrapNone/>
                <wp:docPr id="30" name="Conector recto de flecha 30"/>
                <wp:cNvGraphicFramePr/>
                <a:graphic xmlns:a="http://schemas.openxmlformats.org/drawingml/2006/main">
                  <a:graphicData uri="http://schemas.microsoft.com/office/word/2010/wordprocessingShape">
                    <wps:wsp>
                      <wps:cNvCnPr/>
                      <wps:spPr>
                        <a:xfrm>
                          <a:off x="0" y="0"/>
                          <a:ext cx="476250" cy="46672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DB090" id="Conector recto de flecha 30" o:spid="_x0000_s1026" type="#_x0000_t32" style="position:absolute;margin-left:17.7pt;margin-top:135.2pt;width:3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" strokecolor="#c00000" strokeweight="1pt">
                <v:stroke endarrow="block" joinstyle="miter"/>
              </v:shape>
            </w:pict>
          </mc:Fallback>
        </mc:AlternateContent>
      </w:r>
      <w:r>
        <w:rPr>
          <w:rFonts w:ascii="Arial" w:hAnsi="Arial" w:cs="Arial"/>
          <w:noProof/>
          <w:lang w:val="es-EC" w:eastAsia="es-EC"/>
        </w:rPr>
        <mc:AlternateContent>
          <mc:Choice Requires="wps">
            <w:drawing>
              <wp:anchor distT="0" distB="0" distL="114300" distR="114300" simplePos="0" relativeHeight="251687936" behindDoc="0" locked="0" layoutInCell="1" allowOverlap="1" wp14:anchorId="5F11D26A" wp14:editId="49C217E1">
                <wp:simplePos x="0" y="0"/>
                <wp:positionH relativeFrom="column">
                  <wp:posOffset>-41910</wp:posOffset>
                </wp:positionH>
                <wp:positionV relativeFrom="paragraph">
                  <wp:posOffset>240664</wp:posOffset>
                </wp:positionV>
                <wp:extent cx="523875" cy="147637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523875" cy="14763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4A3E" id="Rectángulo 26" o:spid="_x0000_s1026" style="position:absolute;margin-left:-3.3pt;margin-top:18.95pt;width:41.25pt;height:1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" filled="f" strokecolor="#00b050" strokeweight="1.5pt"/>
            </w:pict>
          </mc:Fallback>
        </mc:AlternateContent>
      </w:r>
      <w:r w:rsidRPr="006B6369">
        <w:rPr>
          <w:noProof/>
          <w:lang w:val="es-EC" w:eastAsia="es-EC"/>
        </w:rPr>
        <w:drawing>
          <wp:inline distT="0" distB="0" distL="0" distR="0" wp14:anchorId="361AF7BE" wp14:editId="439F082B">
            <wp:extent cx="5695950" cy="19145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352" cy="1917685"/>
                    </a:xfrm>
                    <a:prstGeom prst="rect">
                      <a:avLst/>
                    </a:prstGeom>
                    <a:noFill/>
                    <a:ln>
                      <a:noFill/>
                    </a:ln>
                  </pic:spPr>
                </pic:pic>
              </a:graphicData>
            </a:graphic>
          </wp:inline>
        </w:drawing>
      </w:r>
    </w:p>
    <w:p w:rsidR="00A1625F" w:rsidRDefault="00A1625F" w:rsidP="00A1625F">
      <w:pPr>
        <w:rPr>
          <w:rFonts w:ascii="Arial" w:hAnsi="Arial" w:cs="Arial"/>
        </w:rPr>
      </w:pPr>
      <w:r>
        <w:rPr>
          <w:rFonts w:ascii="Arial" w:hAnsi="Arial" w:cs="Arial"/>
          <w:noProof/>
          <w:lang w:val="es-EC" w:eastAsia="es-EC"/>
        </w:rPr>
        <mc:AlternateContent>
          <mc:Choice Requires="wps">
            <w:drawing>
              <wp:anchor distT="0" distB="0" distL="114300" distR="114300" simplePos="0" relativeHeight="251693056" behindDoc="0" locked="0" layoutInCell="1" allowOverlap="1" wp14:anchorId="470932C9" wp14:editId="46EE28B4">
                <wp:simplePos x="0" y="0"/>
                <wp:positionH relativeFrom="column">
                  <wp:posOffset>2406015</wp:posOffset>
                </wp:positionH>
                <wp:positionV relativeFrom="paragraph">
                  <wp:posOffset>145415</wp:posOffset>
                </wp:positionV>
                <wp:extent cx="2809875" cy="419100"/>
                <wp:effectExtent l="0" t="0" r="28575" b="19050"/>
                <wp:wrapNone/>
                <wp:docPr id="31" name="Rectángulo 31"/>
                <wp:cNvGraphicFramePr/>
                <a:graphic xmlns:a="http://schemas.openxmlformats.org/drawingml/2006/main">
                  <a:graphicData uri="http://schemas.microsoft.com/office/word/2010/wordprocessingShape">
                    <wps:wsp>
                      <wps:cNvSpPr/>
                      <wps:spPr>
                        <a:xfrm>
                          <a:off x="0" y="0"/>
                          <a:ext cx="2809875" cy="419100"/>
                        </a:xfrm>
                        <a:prstGeom prst="rect">
                          <a:avLst/>
                        </a:prstGeom>
                        <a:noFill/>
                        <a:ln w="19050" cap="flat" cmpd="sng" algn="ctr">
                          <a:solidFill>
                            <a:srgbClr val="00B050"/>
                          </a:solidFill>
                          <a:prstDash val="solid"/>
                          <a:miter lim="800000"/>
                        </a:ln>
                        <a:effectLst/>
                      </wps:spPr>
                      <wps:txbx>
                        <w:txbxContent>
                          <w:p w:rsidR="00A1625F" w:rsidRPr="0048507D" w:rsidRDefault="00A1625F" w:rsidP="00A1625F">
                            <w:pPr>
                              <w:jc w:val="center"/>
                              <w:rPr>
                                <w:rFonts w:ascii="Arial" w:hAnsi="Arial" w:cs="Arial"/>
                                <w:color w:val="000000" w:themeColor="text1"/>
                                <w:sz w:val="14"/>
                                <w:szCs w:val="14"/>
                              </w:rPr>
                            </w:pPr>
                            <w:r>
                              <w:rPr>
                                <w:rFonts w:ascii="Arial" w:hAnsi="Arial" w:cs="Arial"/>
                                <w:color w:val="000000" w:themeColor="text1"/>
                                <w:sz w:val="14"/>
                                <w:szCs w:val="14"/>
                              </w:rPr>
                              <w:t>Se registrara los saldos a nivel de código y cuenta contable del mayor, los mismos que serán cruzados con el reporte anteriormente ingresado; estos valores deben coincidir entre sí.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32C9" id="Rectángulo 31" o:spid="_x0000_s1053" style="position:absolute;margin-left:189.45pt;margin-top:11.45pt;width:221.2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" filled="f" strokecolor="#00b050" strokeweight="1.5pt">
                <v:textbox>
                  <w:txbxContent>
                    <w:p w:rsidR="00A1625F" w:rsidRPr="0048507D" w:rsidRDefault="00A1625F" w:rsidP="00A1625F">
                      <w:pPr>
                        <w:jc w:val="center"/>
                        <w:rPr>
                          <w:rFonts w:ascii="Arial" w:hAnsi="Arial" w:cs="Arial"/>
                          <w:color w:val="000000" w:themeColor="text1"/>
                          <w:sz w:val="14"/>
                          <w:szCs w:val="14"/>
                        </w:rPr>
                      </w:pPr>
                      <w:r>
                        <w:rPr>
                          <w:rFonts w:ascii="Arial" w:hAnsi="Arial" w:cs="Arial"/>
                          <w:color w:val="000000" w:themeColor="text1"/>
                          <w:sz w:val="14"/>
                          <w:szCs w:val="14"/>
                        </w:rPr>
                        <w:t>Se registrara los saldos a nivel de código y cuenta contable del mayor, los mismos que serán cruzados con el reporte anteriormente ingresado; estos valores deben coincidir entre sí.</w:t>
                      </w:r>
                    </w:p>
                  </w:txbxContent>
                </v:textbox>
              </v:rect>
            </w:pict>
          </mc:Fallback>
        </mc:AlternateContent>
      </w:r>
      <w:r>
        <w:rPr>
          <w:rFonts w:ascii="Arial" w:hAnsi="Arial" w:cs="Arial"/>
          <w:noProof/>
          <w:lang w:val="es-EC" w:eastAsia="es-EC"/>
        </w:rPr>
        <mc:AlternateContent>
          <mc:Choice Requires="wps">
            <w:drawing>
              <wp:anchor distT="0" distB="0" distL="114300" distR="114300" simplePos="0" relativeHeight="251691008" behindDoc="0" locked="0" layoutInCell="1" allowOverlap="1" wp14:anchorId="399C5982" wp14:editId="3E229B15">
                <wp:simplePos x="0" y="0"/>
                <wp:positionH relativeFrom="column">
                  <wp:posOffset>-41910</wp:posOffset>
                </wp:positionH>
                <wp:positionV relativeFrom="paragraph">
                  <wp:posOffset>164465</wp:posOffset>
                </wp:positionV>
                <wp:extent cx="1781175" cy="41910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1781175" cy="419100"/>
                        </a:xfrm>
                        <a:prstGeom prst="rect">
                          <a:avLst/>
                        </a:prstGeom>
                        <a:noFill/>
                        <a:ln w="19050" cap="flat" cmpd="sng" algn="ctr">
                          <a:solidFill>
                            <a:srgbClr val="00B050"/>
                          </a:solidFill>
                          <a:prstDash val="solid"/>
                          <a:miter lim="800000"/>
                        </a:ln>
                        <a:effectLst/>
                      </wps:spPr>
                      <wps:txbx>
                        <w:txbxContent>
                          <w:p w:rsidR="00A1625F" w:rsidRPr="0048507D" w:rsidRDefault="00A1625F" w:rsidP="00A1625F">
                            <w:pPr>
                              <w:jc w:val="center"/>
                              <w:rPr>
                                <w:rFonts w:ascii="Arial" w:hAnsi="Arial" w:cs="Arial"/>
                                <w:color w:val="000000" w:themeColor="text1"/>
                                <w:sz w:val="14"/>
                                <w:szCs w:val="14"/>
                              </w:rPr>
                            </w:pPr>
                            <w:r>
                              <w:rPr>
                                <w:rFonts w:ascii="Arial" w:hAnsi="Arial" w:cs="Arial"/>
                                <w:color w:val="000000" w:themeColor="text1"/>
                                <w:sz w:val="14"/>
                                <w:szCs w:val="14"/>
                              </w:rPr>
                              <w:t xml:space="preserve">Los códigos de las cuentas contables deben coincidir con los que se ingresó en el cuadro anterior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5982" id="Rectángulo 29" o:spid="_x0000_s1054" style="position:absolute;margin-left:-3.3pt;margin-top:12.95pt;width:140.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" filled="f" strokecolor="#00b050" strokeweight="1.5pt">
                <v:textbox>
                  <w:txbxContent>
                    <w:p w:rsidR="00A1625F" w:rsidRPr="0048507D" w:rsidRDefault="00A1625F" w:rsidP="00A1625F">
                      <w:pPr>
                        <w:jc w:val="center"/>
                        <w:rPr>
                          <w:rFonts w:ascii="Arial" w:hAnsi="Arial" w:cs="Arial"/>
                          <w:color w:val="000000" w:themeColor="text1"/>
                          <w:sz w:val="14"/>
                          <w:szCs w:val="14"/>
                        </w:rPr>
                      </w:pPr>
                      <w:r>
                        <w:rPr>
                          <w:rFonts w:ascii="Arial" w:hAnsi="Arial" w:cs="Arial"/>
                          <w:color w:val="000000" w:themeColor="text1"/>
                          <w:sz w:val="14"/>
                          <w:szCs w:val="14"/>
                        </w:rPr>
                        <w:t xml:space="preserve">Los códigos de las cuentas contables deben coincidir con los que se ingresó en el cuadro anterior </w:t>
                      </w:r>
                    </w:p>
                  </w:txbxContent>
                </v:textbox>
              </v:rect>
            </w:pict>
          </mc:Fallback>
        </mc:AlternateContent>
      </w:r>
    </w:p>
    <w:p w:rsidR="00A1625F" w:rsidRDefault="00A1625F" w:rsidP="00A1625F">
      <w:pPr>
        <w:rPr>
          <w:rFonts w:ascii="Arial" w:hAnsi="Arial" w:cs="Arial"/>
          <w:b/>
          <w:u w:val="single"/>
        </w:rPr>
        <w:sectPr w:rsidR="00A1625F" w:rsidSect="00B336B3">
          <w:pgSz w:w="12240" w:h="15840"/>
          <w:pgMar w:top="1418" w:right="1701" w:bottom="1418" w:left="1701" w:header="709" w:footer="709" w:gutter="0"/>
          <w:cols w:space="708"/>
          <w:docGrid w:linePitch="360"/>
        </w:sectPr>
      </w:pPr>
    </w:p>
    <w:p w:rsidR="00A1625F" w:rsidRPr="00D1703D" w:rsidRDefault="00A1625F" w:rsidP="00A1625F">
      <w:pPr>
        <w:pStyle w:val="Prrafodelista"/>
        <w:spacing w:before="120" w:after="0"/>
        <w:ind w:left="720"/>
        <w:jc w:val="both"/>
        <w:rPr>
          <w:rFonts w:ascii="Arial" w:hAnsi="Arial" w:cs="Arial"/>
          <w:sz w:val="20"/>
          <w:szCs w:val="20"/>
        </w:rPr>
      </w:pPr>
      <w:r w:rsidRPr="00D1703D">
        <w:rPr>
          <w:rFonts w:ascii="Arial" w:hAnsi="Arial" w:cs="Arial"/>
          <w:sz w:val="20"/>
          <w:szCs w:val="20"/>
        </w:rPr>
        <w:t>Este formulario, constituye un anexo al “Formulario de Homologación de Ingresos, Costos, Gastos por tipo de Servicios de Telecomunicaciones”, en tal sentido debe tener plena consistencia en sus cifras, con los valores reportados.</w:t>
      </w:r>
    </w:p>
    <w:p w:rsidR="00A1625F" w:rsidRPr="00BD24C0" w:rsidRDefault="00A1625F" w:rsidP="00A1625F">
      <w:pPr>
        <w:spacing w:after="60"/>
        <w:jc w:val="both"/>
        <w:rPr>
          <w:rFonts w:ascii="Arial" w:hAnsi="Arial" w:cs="Arial"/>
          <w:sz w:val="20"/>
          <w:szCs w:val="20"/>
        </w:rPr>
      </w:pPr>
    </w:p>
    <w:p w:rsidR="00A1625F" w:rsidRPr="00DA1008" w:rsidRDefault="00A1625F" w:rsidP="00A1625F"/>
    <w:p w:rsidR="00A1625F" w:rsidRPr="00DA1008" w:rsidRDefault="00A1625F" w:rsidP="00A1625F"/>
    <w:p w:rsidR="00A1625F" w:rsidRPr="00DA1008" w:rsidRDefault="00A1625F" w:rsidP="00A1625F"/>
    <w:p w:rsidR="00A1625F" w:rsidRPr="00526D3F" w:rsidRDefault="00A1625F" w:rsidP="00A1625F"/>
    <w:p w:rsidR="00A1625F" w:rsidRPr="005D133C" w:rsidRDefault="00A1625F" w:rsidP="00A1625F">
      <w:pPr>
        <w:autoSpaceDE/>
        <w:autoSpaceDN/>
        <w:spacing w:after="0"/>
        <w:jc w:val="both"/>
        <w:rPr>
          <w:rFonts w:ascii="Arial" w:hAnsi="Arial" w:cs="Arial"/>
          <w:color w:val="333333"/>
          <w:sz w:val="20"/>
          <w:szCs w:val="20"/>
        </w:rPr>
      </w:pPr>
    </w:p>
    <w:p w:rsidR="008B4935" w:rsidRDefault="008B4935"/>
    <w:sectPr w:rsidR="008B4935" w:rsidSect="00113128">
      <w:footerReference w:type="default" r:id="rId17"/>
      <w:pgSz w:w="12242" w:h="15842"/>
      <w:pgMar w:top="1276" w:right="1247" w:bottom="1418" w:left="1701" w:header="907" w:footer="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45A2">
      <w:pPr>
        <w:spacing w:after="0"/>
      </w:pPr>
      <w:r>
        <w:separator/>
      </w:r>
    </w:p>
  </w:endnote>
  <w:endnote w:type="continuationSeparator" w:id="0">
    <w:p w:rsidR="00000000" w:rsidRDefault="00DE4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C" w:rsidRDefault="00DE45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90252"/>
      <w:docPartObj>
        <w:docPartGallery w:val="Page Numbers (Bottom of Page)"/>
        <w:docPartUnique/>
      </w:docPartObj>
    </w:sdtPr>
    <w:sdtEndPr/>
    <w:sdtContent>
      <w:p w:rsidR="00296F0F" w:rsidRDefault="00A1625F">
        <w:pPr>
          <w:pStyle w:val="Piedepgina"/>
        </w:pPr>
        <w:r>
          <w:fldChar w:fldCharType="begin"/>
        </w:r>
        <w:r>
          <w:instrText>PAGE   \* MERGEFORMAT</w:instrText>
        </w:r>
        <w:r>
          <w:fldChar w:fldCharType="separate"/>
        </w:r>
        <w:r w:rsidR="00DE45A2" w:rsidRPr="00DE45A2">
          <w:rPr>
            <w:noProof/>
            <w:lang w:val="es-ES"/>
          </w:rPr>
          <w:t>9</w:t>
        </w:r>
        <w:r>
          <w:rPr>
            <w:noProof/>
            <w:lang w:val="es-ES"/>
          </w:rPr>
          <w:fldChar w:fldCharType="end"/>
        </w:r>
        <w:r>
          <w:t>/9</w:t>
        </w:r>
      </w:p>
    </w:sdtContent>
  </w:sdt>
  <w:p w:rsidR="00296F0F" w:rsidRDefault="00DE45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C" w:rsidRDefault="00DE45A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75577"/>
      <w:docPartObj>
        <w:docPartGallery w:val="Page Numbers (Bottom of Page)"/>
        <w:docPartUnique/>
      </w:docPartObj>
    </w:sdtPr>
    <w:sdtEndPr/>
    <w:sdtContent>
      <w:p w:rsidR="00296F0F" w:rsidRDefault="00A1625F">
        <w:pPr>
          <w:pStyle w:val="Piedepgina"/>
        </w:pPr>
        <w:r>
          <w:fldChar w:fldCharType="begin"/>
        </w:r>
        <w:r>
          <w:instrText>PAGE   \* MERGEFORMAT</w:instrText>
        </w:r>
        <w:r>
          <w:fldChar w:fldCharType="separate"/>
        </w:r>
        <w:r w:rsidR="00DE45A2" w:rsidRPr="00DE45A2">
          <w:rPr>
            <w:noProof/>
            <w:lang w:val="es-ES"/>
          </w:rPr>
          <w:t>12</w:t>
        </w:r>
        <w:r>
          <w:rPr>
            <w:noProof/>
            <w:lang w:val="es-ES"/>
          </w:rPr>
          <w:fldChar w:fldCharType="end"/>
        </w:r>
        <w:r>
          <w:t>/9</w:t>
        </w:r>
      </w:p>
      <w:p w:rsidR="00296F0F" w:rsidRDefault="00DE45A2">
        <w:pPr>
          <w:pStyle w:val="Piedepgina"/>
        </w:pPr>
      </w:p>
    </w:sdtContent>
  </w:sdt>
  <w:p w:rsidR="00296F0F" w:rsidRDefault="00DE45A2" w:rsidP="00A1527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45A2">
      <w:pPr>
        <w:spacing w:after="0"/>
      </w:pPr>
      <w:r>
        <w:separator/>
      </w:r>
    </w:p>
  </w:footnote>
  <w:footnote w:type="continuationSeparator" w:id="0">
    <w:p w:rsidR="00000000" w:rsidRDefault="00DE45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C" w:rsidRDefault="00DE4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C" w:rsidRDefault="00A1625F" w:rsidP="00F45BDC">
    <w:pPr>
      <w:pStyle w:val="Encabezado"/>
      <w:jc w:val="right"/>
    </w:pPr>
    <w:r w:rsidRPr="00C6676A">
      <w:rPr>
        <w:noProof/>
        <w:lang w:val="es-EC" w:eastAsia="es-EC"/>
      </w:rPr>
      <w:drawing>
        <wp:inline distT="0" distB="0" distL="0" distR="0" wp14:anchorId="1000CAF2" wp14:editId="0976563F">
          <wp:extent cx="2495550" cy="5619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C" w:rsidRDefault="00DE45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F5A"/>
    <w:multiLevelType w:val="hybridMultilevel"/>
    <w:tmpl w:val="0680DB5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676238"/>
    <w:multiLevelType w:val="multilevel"/>
    <w:tmpl w:val="744878F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F7F785C"/>
    <w:multiLevelType w:val="hybridMultilevel"/>
    <w:tmpl w:val="EC1469D8"/>
    <w:lvl w:ilvl="0" w:tplc="72106B2C">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nsid w:val="1FF23845"/>
    <w:multiLevelType w:val="hybridMultilevel"/>
    <w:tmpl w:val="BDEA670A"/>
    <w:lvl w:ilvl="0" w:tplc="DE36687C">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4">
    <w:nsid w:val="2C173042"/>
    <w:multiLevelType w:val="hybridMultilevel"/>
    <w:tmpl w:val="DAC0A2E2"/>
    <w:lvl w:ilvl="0" w:tplc="0C0A0017">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5">
    <w:nsid w:val="30A4509B"/>
    <w:multiLevelType w:val="hybridMultilevel"/>
    <w:tmpl w:val="2C58AE38"/>
    <w:lvl w:ilvl="0" w:tplc="300A000B">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6">
    <w:nsid w:val="420325AF"/>
    <w:multiLevelType w:val="hybridMultilevel"/>
    <w:tmpl w:val="1C60FD80"/>
    <w:lvl w:ilvl="0" w:tplc="CA3AB6C4">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5BCF5774"/>
    <w:multiLevelType w:val="hybridMultilevel"/>
    <w:tmpl w:val="9CE21E6E"/>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nsid w:val="657E6479"/>
    <w:multiLevelType w:val="multilevel"/>
    <w:tmpl w:val="BED6B3A6"/>
    <w:lvl w:ilvl="0">
      <w:start w:val="1"/>
      <w:numFmt w:val="decimal"/>
      <w:lvlText w:val="%1."/>
      <w:lvlJc w:val="left"/>
      <w:pPr>
        <w:tabs>
          <w:tab w:val="num" w:pos="720"/>
        </w:tabs>
        <w:ind w:left="720" w:hanging="360"/>
      </w:pPr>
      <w:rPr>
        <w:rFonts w:hint="default"/>
        <w:b/>
        <w:bCs/>
        <w:i w:val="0"/>
        <w:iCs w:val="0"/>
      </w:rPr>
    </w:lvl>
    <w:lvl w:ilvl="1">
      <w:start w:val="1"/>
      <w:numFmt w:val="decimal"/>
      <w:lvlText w:val="%1.%2."/>
      <w:lvlJc w:val="left"/>
      <w:pPr>
        <w:tabs>
          <w:tab w:val="num" w:pos="1440"/>
        </w:tabs>
        <w:ind w:left="1152" w:hanging="432"/>
      </w:pPr>
      <w:rPr>
        <w:rFonts w:hint="default"/>
        <w:b/>
        <w:bCs/>
        <w:i w:val="0"/>
        <w:iCs w:val="0"/>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520"/>
        </w:tabs>
        <w:ind w:left="2088" w:hanging="648"/>
      </w:pPr>
      <w:rPr>
        <w:rFonts w:hint="default"/>
        <w:b/>
        <w:bCs/>
        <w:i w:val="0"/>
        <w:iCs w:val="0"/>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9">
    <w:nsid w:val="66383280"/>
    <w:multiLevelType w:val="hybridMultilevel"/>
    <w:tmpl w:val="24E6E77C"/>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8"/>
  </w:num>
  <w:num w:numId="3">
    <w:abstractNumId w:val="4"/>
  </w:num>
  <w:num w:numId="4">
    <w:abstractNumId w:val="0"/>
  </w:num>
  <w:num w:numId="5">
    <w:abstractNumId w:val="2"/>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5F"/>
    <w:rsid w:val="008B4935"/>
    <w:rsid w:val="00A1625F"/>
    <w:rsid w:val="00DE45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4A32-0C86-4172-8F10-B080AB6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5F"/>
    <w:pPr>
      <w:autoSpaceDE w:val="0"/>
      <w:autoSpaceDN w:val="0"/>
      <w:spacing w:after="180" w:line="240" w:lineRule="auto"/>
    </w:pPr>
    <w:rPr>
      <w:rFonts w:ascii="Palatino" w:eastAsia="Times New Roman" w:hAnsi="Palatino" w:cs="Palatino"/>
      <w:sz w:val="24"/>
      <w:szCs w:val="24"/>
      <w:lang w:val="es-MX" w:eastAsia="es-ES"/>
    </w:rPr>
  </w:style>
  <w:style w:type="paragraph" w:styleId="Ttulo2">
    <w:name w:val="heading 2"/>
    <w:basedOn w:val="Normal"/>
    <w:next w:val="Normal"/>
    <w:link w:val="Ttulo2Car"/>
    <w:qFormat/>
    <w:rsid w:val="00A1625F"/>
    <w:pPr>
      <w:keepNext/>
      <w:tabs>
        <w:tab w:val="left" w:pos="357"/>
      </w:tabs>
      <w:spacing w:before="60" w:after="0"/>
      <w:ind w:right="360"/>
      <w:outlineLvl w:val="1"/>
    </w:pPr>
    <w:rPr>
      <w:rFonts w:ascii="Arial" w:hAnsi="Arial"/>
      <w:b/>
      <w:bCs/>
      <w:caps/>
      <w:sz w:val="20"/>
    </w:rPr>
  </w:style>
  <w:style w:type="paragraph" w:styleId="Ttulo3">
    <w:name w:val="heading 3"/>
    <w:basedOn w:val="Normal"/>
    <w:next w:val="Normal"/>
    <w:link w:val="Ttulo3Car"/>
    <w:qFormat/>
    <w:rsid w:val="00A1625F"/>
    <w:pPr>
      <w:keepNext/>
      <w:tabs>
        <w:tab w:val="left" w:pos="357"/>
      </w:tabs>
      <w:spacing w:before="300" w:after="240"/>
      <w:ind w:left="357" w:right="1800"/>
      <w:outlineLvl w:val="2"/>
    </w:pPr>
    <w:rPr>
      <w:rFonts w:ascii="Arial" w:hAnsi="Arial"/>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1625F"/>
    <w:rPr>
      <w:rFonts w:ascii="Arial" w:eastAsia="Times New Roman" w:hAnsi="Arial" w:cs="Palatino"/>
      <w:b/>
      <w:bCs/>
      <w:caps/>
      <w:sz w:val="20"/>
      <w:szCs w:val="24"/>
      <w:lang w:val="es-MX" w:eastAsia="es-ES"/>
    </w:rPr>
  </w:style>
  <w:style w:type="character" w:customStyle="1" w:styleId="Ttulo3Car">
    <w:name w:val="Título 3 Car"/>
    <w:basedOn w:val="Fuentedeprrafopredeter"/>
    <w:link w:val="Ttulo3"/>
    <w:rsid w:val="00A1625F"/>
    <w:rPr>
      <w:rFonts w:ascii="Arial" w:eastAsia="Times New Roman" w:hAnsi="Arial" w:cs="Palatino"/>
      <w:b/>
      <w:bCs/>
      <w:sz w:val="20"/>
      <w:szCs w:val="26"/>
      <w:lang w:val="es-MX" w:eastAsia="es-ES"/>
    </w:rPr>
  </w:style>
  <w:style w:type="paragraph" w:styleId="TDC3">
    <w:name w:val="toc 3"/>
    <w:basedOn w:val="TDC2"/>
    <w:next w:val="Normal"/>
    <w:autoRedefine/>
    <w:uiPriority w:val="39"/>
    <w:rsid w:val="00A1625F"/>
    <w:pPr>
      <w:spacing w:before="0"/>
      <w:ind w:left="480"/>
    </w:pPr>
    <w:rPr>
      <w:i w:val="0"/>
      <w:iCs w:val="0"/>
    </w:rPr>
  </w:style>
  <w:style w:type="paragraph" w:styleId="TDC2">
    <w:name w:val="toc 2"/>
    <w:basedOn w:val="Normal"/>
    <w:next w:val="Normal"/>
    <w:autoRedefine/>
    <w:uiPriority w:val="39"/>
    <w:rsid w:val="00A1625F"/>
    <w:pPr>
      <w:spacing w:before="120" w:after="0"/>
      <w:ind w:left="240"/>
    </w:pPr>
    <w:rPr>
      <w:rFonts w:ascii="Times New Roman" w:hAnsi="Times New Roman" w:cs="Times New Roman"/>
      <w:i/>
      <w:iCs/>
      <w:sz w:val="20"/>
      <w:szCs w:val="20"/>
    </w:rPr>
  </w:style>
  <w:style w:type="paragraph" w:styleId="Piedepgina">
    <w:name w:val="footer"/>
    <w:basedOn w:val="Normal"/>
    <w:link w:val="PiedepginaCar"/>
    <w:uiPriority w:val="99"/>
    <w:rsid w:val="00A1625F"/>
    <w:pPr>
      <w:jc w:val="right"/>
    </w:pPr>
  </w:style>
  <w:style w:type="character" w:customStyle="1" w:styleId="PiedepginaCar">
    <w:name w:val="Pie de página Car"/>
    <w:basedOn w:val="Fuentedeprrafopredeter"/>
    <w:link w:val="Piedepgina"/>
    <w:uiPriority w:val="99"/>
    <w:rsid w:val="00A1625F"/>
    <w:rPr>
      <w:rFonts w:ascii="Palatino" w:eastAsia="Times New Roman" w:hAnsi="Palatino" w:cs="Palatino"/>
      <w:sz w:val="24"/>
      <w:szCs w:val="24"/>
      <w:lang w:val="es-MX" w:eastAsia="es-ES"/>
    </w:rPr>
  </w:style>
  <w:style w:type="paragraph" w:styleId="Encabezado">
    <w:name w:val="header"/>
    <w:basedOn w:val="Normal"/>
    <w:link w:val="EncabezadoCar"/>
    <w:rsid w:val="00A1625F"/>
    <w:pPr>
      <w:tabs>
        <w:tab w:val="center" w:pos="4320"/>
        <w:tab w:val="right" w:pos="8640"/>
      </w:tabs>
    </w:pPr>
    <w:rPr>
      <w:i/>
      <w:iCs/>
    </w:rPr>
  </w:style>
  <w:style w:type="character" w:customStyle="1" w:styleId="EncabezadoCar">
    <w:name w:val="Encabezado Car"/>
    <w:basedOn w:val="Fuentedeprrafopredeter"/>
    <w:link w:val="Encabezado"/>
    <w:rsid w:val="00A1625F"/>
    <w:rPr>
      <w:rFonts w:ascii="Palatino" w:eastAsia="Times New Roman" w:hAnsi="Palatino" w:cs="Palatino"/>
      <w:i/>
      <w:iCs/>
      <w:sz w:val="24"/>
      <w:szCs w:val="24"/>
      <w:lang w:val="es-MX" w:eastAsia="es-ES"/>
    </w:rPr>
  </w:style>
  <w:style w:type="paragraph" w:styleId="Textoindependiente3">
    <w:name w:val="Body Text 3"/>
    <w:basedOn w:val="Normal"/>
    <w:link w:val="Textoindependiente3Car"/>
    <w:rsid w:val="00A1625F"/>
    <w:pPr>
      <w:spacing w:after="0"/>
      <w:jc w:val="both"/>
    </w:pPr>
    <w:rPr>
      <w:rFonts w:ascii="Arial" w:hAnsi="Arial" w:cs="Arial"/>
      <w:b/>
      <w:bCs/>
    </w:rPr>
  </w:style>
  <w:style w:type="character" w:customStyle="1" w:styleId="Textoindependiente3Car">
    <w:name w:val="Texto independiente 3 Car"/>
    <w:basedOn w:val="Fuentedeprrafopredeter"/>
    <w:link w:val="Textoindependiente3"/>
    <w:rsid w:val="00A1625F"/>
    <w:rPr>
      <w:rFonts w:ascii="Arial" w:eastAsia="Times New Roman" w:hAnsi="Arial" w:cs="Arial"/>
      <w:b/>
      <w:bCs/>
      <w:sz w:val="24"/>
      <w:szCs w:val="24"/>
      <w:lang w:val="es-MX" w:eastAsia="es-ES"/>
    </w:rPr>
  </w:style>
  <w:style w:type="paragraph" w:styleId="Textoindependiente">
    <w:name w:val="Body Text"/>
    <w:basedOn w:val="Normal"/>
    <w:link w:val="TextoindependienteCar"/>
    <w:rsid w:val="00A1625F"/>
    <w:pPr>
      <w:spacing w:after="120"/>
    </w:pPr>
  </w:style>
  <w:style w:type="character" w:customStyle="1" w:styleId="TextoindependienteCar">
    <w:name w:val="Texto independiente Car"/>
    <w:basedOn w:val="Fuentedeprrafopredeter"/>
    <w:link w:val="Textoindependiente"/>
    <w:rsid w:val="00A1625F"/>
    <w:rPr>
      <w:rFonts w:ascii="Palatino" w:eastAsia="Times New Roman" w:hAnsi="Palatino" w:cs="Palatino"/>
      <w:sz w:val="24"/>
      <w:szCs w:val="24"/>
      <w:lang w:val="es-MX" w:eastAsia="es-ES"/>
    </w:rPr>
  </w:style>
  <w:style w:type="character" w:styleId="Hipervnculo">
    <w:name w:val="Hyperlink"/>
    <w:uiPriority w:val="99"/>
    <w:rsid w:val="00A1625F"/>
    <w:rPr>
      <w:color w:val="0000FF"/>
      <w:u w:val="single"/>
    </w:rPr>
  </w:style>
  <w:style w:type="paragraph" w:styleId="Prrafodelista">
    <w:name w:val="List Paragraph"/>
    <w:basedOn w:val="Normal"/>
    <w:uiPriority w:val="34"/>
    <w:qFormat/>
    <w:rsid w:val="00A1625F"/>
    <w:pPr>
      <w:ind w:left="708"/>
    </w:pPr>
  </w:style>
  <w:style w:type="paragraph" w:styleId="NormalWeb">
    <w:name w:val="Normal (Web)"/>
    <w:basedOn w:val="Normal"/>
    <w:uiPriority w:val="99"/>
    <w:semiHidden/>
    <w:unhideWhenUsed/>
    <w:rsid w:val="00A1625F"/>
    <w:pPr>
      <w:autoSpaceDE/>
      <w:autoSpaceDN/>
      <w:spacing w:before="100" w:beforeAutospacing="1" w:after="100" w:afterAutospacing="1"/>
    </w:pPr>
    <w:rPr>
      <w:rFonts w:ascii="Times New Roman" w:eastAsiaTheme="minorEastAsia"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1937</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Flores</dc:creator>
  <cp:keywords/>
  <dc:description/>
  <cp:lastModifiedBy>David Tejada</cp:lastModifiedBy>
  <cp:revision>2</cp:revision>
  <dcterms:created xsi:type="dcterms:W3CDTF">2015-12-17T20:39:00Z</dcterms:created>
  <dcterms:modified xsi:type="dcterms:W3CDTF">2016-05-16T21:36:00Z</dcterms:modified>
</cp:coreProperties>
</file>