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5B" w:rsidRPr="00A12AF2" w:rsidRDefault="00211E5B" w:rsidP="00211E5B">
      <w:pPr>
        <w:rPr>
          <w:rFonts w:ascii="Arial" w:hAnsi="Arial" w:cs="Arial"/>
          <w:sz w:val="18"/>
          <w:szCs w:val="18"/>
        </w:rPr>
        <w:sectPr w:rsidR="00211E5B" w:rsidRPr="00A12AF2" w:rsidSect="00211E5B">
          <w:pgSz w:w="11907" w:h="16839" w:code="9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211E5B" w:rsidRPr="007D71E6" w:rsidRDefault="00211E5B" w:rsidP="00211E5B">
      <w:pPr>
        <w:jc w:val="center"/>
        <w:rPr>
          <w:rFonts w:cs="Arial"/>
          <w:b/>
          <w:sz w:val="18"/>
          <w:szCs w:val="18"/>
        </w:rPr>
      </w:pPr>
      <w:r w:rsidRPr="007D71E6">
        <w:rPr>
          <w:rFonts w:cs="Arial"/>
          <w:b/>
          <w:sz w:val="18"/>
          <w:szCs w:val="18"/>
        </w:rPr>
        <w:lastRenderedPageBreak/>
        <w:t xml:space="preserve">ANEXO </w:t>
      </w:r>
      <w:r w:rsidRPr="00D93B03">
        <w:rPr>
          <w:rFonts w:cs="Arial"/>
          <w:b/>
          <w:sz w:val="18"/>
          <w:szCs w:val="18"/>
        </w:rPr>
        <w:t xml:space="preserve">  </w:t>
      </w:r>
      <w:r w:rsidRPr="007D71E6">
        <w:rPr>
          <w:rFonts w:cs="Arial"/>
          <w:b/>
          <w:sz w:val="18"/>
          <w:szCs w:val="18"/>
        </w:rPr>
        <w:t>2</w:t>
      </w:r>
    </w:p>
    <w:p w:rsidR="00211E5B" w:rsidRDefault="00211E5B" w:rsidP="00211E5B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943"/>
        <w:gridCol w:w="836"/>
        <w:gridCol w:w="1116"/>
        <w:gridCol w:w="1266"/>
        <w:gridCol w:w="549"/>
        <w:gridCol w:w="1113"/>
        <w:gridCol w:w="975"/>
        <w:gridCol w:w="1041"/>
      </w:tblGrid>
      <w:tr w:rsidR="00211E5B" w:rsidRPr="00A12AF2" w:rsidTr="00052878">
        <w:trPr>
          <w:trHeight w:val="370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DATOS RELATIVOS A LOS EQUIPOS A IMPORTAR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Modelo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Número de serie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Decodificador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FTA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Fabricante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 Origen  (país)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Precio FOB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11E5B" w:rsidRPr="00A12AF2" w:rsidTr="00052878">
        <w:trPr>
          <w:trHeight w:val="300"/>
        </w:trPr>
        <w:tc>
          <w:tcPr>
            <w:tcW w:w="386" w:type="pct"/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6"/>
                <w:szCs w:val="16"/>
              </w:rPr>
            </w:pPr>
            <w:r w:rsidRPr="00A12AF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11E5B" w:rsidRPr="00A12AF2" w:rsidRDefault="00211E5B" w:rsidP="00211E5B">
      <w:pPr>
        <w:rPr>
          <w:rFonts w:cs="Arial"/>
        </w:rPr>
      </w:pPr>
    </w:p>
    <w:p w:rsidR="00211E5B" w:rsidRDefault="00211E5B" w:rsidP="00211E5B">
      <w:pPr>
        <w:contextualSpacing/>
        <w:rPr>
          <w:rFonts w:cs="Arial"/>
          <w:b/>
        </w:rPr>
      </w:pPr>
      <w:r w:rsidRPr="00A12AF2">
        <w:rPr>
          <w:rFonts w:cs="Arial"/>
          <w:b/>
        </w:rPr>
        <w:t>Nota 1:</w:t>
      </w:r>
      <w:r w:rsidRPr="00A12AF2">
        <w:rPr>
          <w:rFonts w:cs="Arial"/>
          <w:b/>
        </w:rPr>
        <w:tab/>
      </w:r>
    </w:p>
    <w:p w:rsidR="00211E5B" w:rsidRPr="00A12AF2" w:rsidRDefault="00211E5B" w:rsidP="00211E5B">
      <w:pPr>
        <w:contextualSpacing/>
        <w:jc w:val="both"/>
        <w:rPr>
          <w:rFonts w:cs="Arial"/>
        </w:rPr>
      </w:pPr>
      <w:r w:rsidRPr="00A12AF2">
        <w:rPr>
          <w:rFonts w:cs="Arial"/>
        </w:rPr>
        <w:t>En el caso de no disponer los números de serie de los equipos al formular la solicitud, estos tendrán que ser remitidos una vez que se realice el embarque.</w:t>
      </w:r>
    </w:p>
    <w:p w:rsidR="00211E5B" w:rsidRDefault="00211E5B" w:rsidP="00211E5B">
      <w:pPr>
        <w:contextualSpacing/>
        <w:rPr>
          <w:rFonts w:cs="Arial"/>
          <w:b/>
        </w:rPr>
      </w:pPr>
    </w:p>
    <w:p w:rsidR="00211E5B" w:rsidRPr="00A12AF2" w:rsidRDefault="00211E5B" w:rsidP="00211E5B">
      <w:pPr>
        <w:contextualSpacing/>
        <w:rPr>
          <w:rFonts w:cs="Arial"/>
          <w:b/>
        </w:rPr>
      </w:pPr>
      <w:r w:rsidRPr="00A12AF2">
        <w:rPr>
          <w:rFonts w:cs="Arial"/>
          <w:b/>
        </w:rPr>
        <w:t>Nota 2:</w:t>
      </w:r>
      <w:r w:rsidRPr="00A12AF2">
        <w:rPr>
          <w:rFonts w:cs="Arial"/>
          <w:b/>
        </w:rPr>
        <w:tab/>
      </w:r>
    </w:p>
    <w:p w:rsidR="00211E5B" w:rsidRDefault="00211E5B" w:rsidP="00211E5B">
      <w:pPr>
        <w:contextualSpacing/>
        <w:rPr>
          <w:rFonts w:cs="Arial"/>
        </w:rPr>
      </w:pPr>
      <w:r>
        <w:rPr>
          <w:rFonts w:cs="Arial"/>
        </w:rPr>
        <w:t>Este A</w:t>
      </w:r>
      <w:r w:rsidRPr="00A12AF2">
        <w:rPr>
          <w:rFonts w:cs="Arial"/>
        </w:rPr>
        <w:t>nexo tendrá que ser remitido de manera digital en hoja de cálculo.</w:t>
      </w:r>
    </w:p>
    <w:p w:rsidR="00211E5B" w:rsidRDefault="00211E5B" w:rsidP="00211E5B">
      <w:pPr>
        <w:contextualSpacing/>
        <w:rPr>
          <w:rFonts w:cs="Arial"/>
        </w:rPr>
      </w:pPr>
    </w:p>
    <w:p w:rsidR="00211E5B" w:rsidRDefault="00211E5B" w:rsidP="00211E5B">
      <w:pPr>
        <w:contextualSpacing/>
        <w:rPr>
          <w:rFonts w:cs="Arial"/>
        </w:rPr>
      </w:pPr>
    </w:p>
    <w:p w:rsidR="00211E5B" w:rsidRDefault="00211E5B" w:rsidP="00211E5B">
      <w:pPr>
        <w:contextualSpacing/>
        <w:rPr>
          <w:rFonts w:cs="Arial"/>
        </w:rPr>
      </w:pPr>
    </w:p>
    <w:p w:rsidR="00211E5B" w:rsidRDefault="00211E5B" w:rsidP="00211E5B">
      <w:pPr>
        <w:contextualSpacing/>
        <w:rPr>
          <w:rFonts w:cs="Arial"/>
        </w:rPr>
      </w:pPr>
    </w:p>
    <w:p w:rsidR="00211E5B" w:rsidRDefault="00211E5B" w:rsidP="00211E5B">
      <w:pPr>
        <w:contextualSpacing/>
        <w:rPr>
          <w:rFonts w:cs="Arial"/>
        </w:rPr>
      </w:pPr>
    </w:p>
    <w:p w:rsidR="00211E5B" w:rsidRDefault="00211E5B" w:rsidP="00211E5B">
      <w:pPr>
        <w:contextualSpacing/>
        <w:jc w:val="center"/>
        <w:rPr>
          <w:rFonts w:cs="Arial"/>
        </w:rPr>
      </w:pPr>
      <w:r>
        <w:rPr>
          <w:rFonts w:cs="Arial"/>
        </w:rPr>
        <w:t>……………………………………………</w:t>
      </w:r>
    </w:p>
    <w:p w:rsidR="00211E5B" w:rsidRPr="00A12AF2" w:rsidRDefault="00211E5B" w:rsidP="00211E5B">
      <w:pPr>
        <w:pStyle w:val="Prrafodelista"/>
        <w:jc w:val="center"/>
        <w:rPr>
          <w:rFonts w:cs="Arial"/>
        </w:rPr>
      </w:pPr>
      <w:r>
        <w:rPr>
          <w:rFonts w:cs="Arial"/>
        </w:rPr>
        <w:t>Firma del solicitante</w:t>
      </w:r>
      <w:bookmarkStart w:id="0" w:name="_GoBack"/>
      <w:bookmarkEnd w:id="0"/>
    </w:p>
    <w:sectPr w:rsidR="00211E5B" w:rsidRPr="00A12AF2" w:rsidSect="000662A7">
      <w:headerReference w:type="default" r:id="rId7"/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5B" w:rsidRDefault="00211E5B" w:rsidP="00211E5B">
      <w:pPr>
        <w:spacing w:after="0" w:line="240" w:lineRule="auto"/>
      </w:pPr>
      <w:r>
        <w:separator/>
      </w:r>
    </w:p>
  </w:endnote>
  <w:endnote w:type="continuationSeparator" w:id="0">
    <w:p w:rsidR="00211E5B" w:rsidRDefault="00211E5B" w:rsidP="0021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5B" w:rsidRDefault="00211E5B" w:rsidP="00211E5B">
      <w:pPr>
        <w:spacing w:after="0" w:line="240" w:lineRule="auto"/>
      </w:pPr>
      <w:r>
        <w:separator/>
      </w:r>
    </w:p>
  </w:footnote>
  <w:footnote w:type="continuationSeparator" w:id="0">
    <w:p w:rsidR="00211E5B" w:rsidRDefault="00211E5B" w:rsidP="0021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EC" w:rsidRDefault="00746833" w:rsidP="006369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91352"/>
    <w:multiLevelType w:val="hybridMultilevel"/>
    <w:tmpl w:val="002CDE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005"/>
    <w:multiLevelType w:val="hybridMultilevel"/>
    <w:tmpl w:val="58E2642E"/>
    <w:lvl w:ilvl="0" w:tplc="30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441AF"/>
    <w:multiLevelType w:val="hybridMultilevel"/>
    <w:tmpl w:val="03DC4E24"/>
    <w:lvl w:ilvl="0" w:tplc="30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6C7E14"/>
    <w:multiLevelType w:val="hybridMultilevel"/>
    <w:tmpl w:val="0B0ABAFE"/>
    <w:lvl w:ilvl="0" w:tplc="6008A3B6">
      <w:start w:val="1"/>
      <w:numFmt w:val="decimal"/>
      <w:lvlText w:val="%1)"/>
      <w:lvlJc w:val="left"/>
      <w:pPr>
        <w:ind w:left="1068" w:hanging="360"/>
      </w:pPr>
      <w:rPr>
        <w:rFonts w:eastAsia="Segoe UI" w:hint="default"/>
        <w:color w:val="000000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7D477E"/>
    <w:multiLevelType w:val="hybridMultilevel"/>
    <w:tmpl w:val="2F6239C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466B8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sz w:val="20"/>
        <w:szCs w:val="2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5B"/>
    <w:rsid w:val="00211E5B"/>
    <w:rsid w:val="00746833"/>
    <w:rsid w:val="00E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844B05-A176-4EBF-A55F-EA7CA8A3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E5B"/>
  </w:style>
  <w:style w:type="paragraph" w:styleId="Prrafodelista">
    <w:name w:val="List Paragraph"/>
    <w:aliases w:val="Párrafo artículo,numeral"/>
    <w:basedOn w:val="Normal"/>
    <w:link w:val="PrrafodelistaCar"/>
    <w:uiPriority w:val="34"/>
    <w:qFormat/>
    <w:rsid w:val="00211E5B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PrrafodelistaCar">
    <w:name w:val="Párrafo de lista Car"/>
    <w:aliases w:val="Párrafo artículo Car,numeral Car"/>
    <w:link w:val="Prrafodelista"/>
    <w:uiPriority w:val="34"/>
    <w:rsid w:val="00211E5B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2018-05-29T16:02:00Z</dcterms:created>
  <dcterms:modified xsi:type="dcterms:W3CDTF">2018-05-29T16:02:00Z</dcterms:modified>
</cp:coreProperties>
</file>