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8" w:rsidRDefault="00E75BCA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  <w:r>
        <w:rPr>
          <w:noProof/>
          <w:lang w:val="es-ES" w:eastAsia="es-ES"/>
        </w:rPr>
        <w:drawing>
          <wp:inline distT="0" distB="0" distL="0" distR="0">
            <wp:extent cx="4712542" cy="106547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47" cy="1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666666"/>
          <w:sz w:val="40"/>
          <w:szCs w:val="40"/>
        </w:rPr>
      </w:pPr>
      <w:r>
        <w:rPr>
          <w:rFonts w:ascii="Verdana" w:hAnsi="Verdana" w:cs="Verdana"/>
          <w:b/>
          <w:bCs/>
          <w:color w:val="666666"/>
          <w:sz w:val="40"/>
          <w:szCs w:val="40"/>
        </w:rPr>
        <w:t>AVISO AL PÚBLICO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Pr="00262D53" w:rsidRDefault="00216D68" w:rsidP="00262D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2D77BD"/>
          <w:sz w:val="20"/>
          <w:szCs w:val="21"/>
        </w:rPr>
      </w:pPr>
      <w:r w:rsidRPr="00262D53">
        <w:rPr>
          <w:rFonts w:ascii="Verdana" w:hAnsi="Verdana" w:cs="Verdana"/>
          <w:b/>
          <w:bCs/>
          <w:color w:val="2D77BD"/>
          <w:sz w:val="20"/>
          <w:szCs w:val="21"/>
        </w:rPr>
        <w:t>Observaciones y comentarios al proyecto de</w:t>
      </w:r>
      <w:r w:rsidR="00262D53" w:rsidRPr="00262D53">
        <w:rPr>
          <w:rFonts w:ascii="Verdana" w:hAnsi="Verdana" w:cs="Verdana"/>
          <w:b/>
          <w:bCs/>
          <w:color w:val="2D77BD"/>
          <w:sz w:val="20"/>
          <w:szCs w:val="21"/>
        </w:rPr>
        <w:t xml:space="preserve"> “</w:t>
      </w:r>
      <w:r w:rsidR="00C4567D" w:rsidRPr="00C4567D">
        <w:rPr>
          <w:rFonts w:ascii="Verdana" w:hAnsi="Verdana" w:cs="Verdana"/>
          <w:b/>
          <w:bCs/>
          <w:color w:val="2D77BD"/>
          <w:sz w:val="20"/>
          <w:szCs w:val="21"/>
        </w:rPr>
        <w:t>NORMA TÉCNICA QUE REGULA LAS CONDICIONES GENERALES DE LOS CONTRATOS DE ADHESIÓN, DEL CONTRATO NEGOCIADO CON CLIENTES, Y DEL EMPADRONAMIENTO DE ABONADOS Y CLIENTES.</w:t>
      </w:r>
      <w:r w:rsidR="00E75BCA">
        <w:rPr>
          <w:rFonts w:ascii="Verdana" w:hAnsi="Verdana" w:cs="Verdana"/>
          <w:b/>
          <w:bCs/>
          <w:color w:val="2D77BD"/>
          <w:sz w:val="20"/>
          <w:szCs w:val="21"/>
        </w:rPr>
        <w:t>”</w:t>
      </w:r>
      <w:r w:rsidR="0087680B" w:rsidRPr="00262D53">
        <w:rPr>
          <w:rFonts w:ascii="Verdana" w:hAnsi="Verdana" w:cs="Verdana"/>
          <w:b/>
          <w:bCs/>
          <w:color w:val="2D77BD"/>
          <w:sz w:val="20"/>
          <w:szCs w:val="21"/>
        </w:rPr>
        <w:t>.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985721" w:rsidRPr="000F632C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Mediante</w:t>
      </w:r>
      <w:r w:rsidR="00216D68" w:rsidRPr="000F632C">
        <w:rPr>
          <w:rFonts w:ascii="Verdana" w:hAnsi="Verdana" w:cs="Verdana"/>
          <w:bCs/>
          <w:sz w:val="18"/>
          <w:szCs w:val="40"/>
        </w:rPr>
        <w:t xml:space="preserve"> Aviso al Público de fecha </w:t>
      </w:r>
      <w:r w:rsidR="009061EF" w:rsidRPr="000F632C">
        <w:rPr>
          <w:rFonts w:ascii="Verdana" w:hAnsi="Verdana" w:cs="Verdana"/>
          <w:bCs/>
          <w:sz w:val="18"/>
          <w:szCs w:val="40"/>
        </w:rPr>
        <w:t>2</w:t>
      </w:r>
      <w:r w:rsidR="00C4567D" w:rsidRPr="000F632C">
        <w:rPr>
          <w:rFonts w:ascii="Verdana" w:hAnsi="Verdana" w:cs="Verdana"/>
          <w:bCs/>
          <w:sz w:val="18"/>
          <w:szCs w:val="40"/>
        </w:rPr>
        <w:t>0</w:t>
      </w:r>
      <w:r w:rsidR="009061EF"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="00C4567D" w:rsidRPr="000F632C">
        <w:rPr>
          <w:rFonts w:ascii="Verdana" w:hAnsi="Verdana" w:cs="Verdana"/>
          <w:bCs/>
          <w:sz w:val="18"/>
          <w:szCs w:val="40"/>
        </w:rPr>
        <w:t>junio</w:t>
      </w:r>
      <w:r w:rsidR="0087680B" w:rsidRPr="000F632C">
        <w:rPr>
          <w:rFonts w:ascii="Verdana" w:hAnsi="Verdana" w:cs="Verdana"/>
          <w:bCs/>
          <w:sz w:val="18"/>
          <w:szCs w:val="40"/>
        </w:rPr>
        <w:t xml:space="preserve"> de 201</w:t>
      </w:r>
      <w:r w:rsidR="000F632C">
        <w:rPr>
          <w:rFonts w:ascii="Verdana" w:hAnsi="Verdana" w:cs="Verdana"/>
          <w:bCs/>
          <w:sz w:val="18"/>
          <w:szCs w:val="40"/>
        </w:rPr>
        <w:t>8</w:t>
      </w:r>
      <w:r w:rsidR="00216D68" w:rsidRPr="000F632C">
        <w:rPr>
          <w:rFonts w:ascii="Verdana" w:hAnsi="Verdana" w:cs="Verdana"/>
          <w:bCs/>
          <w:sz w:val="18"/>
          <w:szCs w:val="40"/>
        </w:rPr>
        <w:t xml:space="preserve">, </w:t>
      </w:r>
      <w:r w:rsidR="009A3910" w:rsidRPr="000F632C">
        <w:rPr>
          <w:rFonts w:cs="Arial"/>
        </w:rPr>
        <w:t xml:space="preserve">en cumplimiento de la sumilla inserta por parte de la Dirección Ejecutiva </w:t>
      </w:r>
      <w:r w:rsidR="000F632C">
        <w:rPr>
          <w:rFonts w:cs="Arial"/>
        </w:rPr>
        <w:t xml:space="preserve">de la ARCOTEL </w:t>
      </w:r>
      <w:r w:rsidR="009A3910" w:rsidRPr="000F632C">
        <w:rPr>
          <w:rFonts w:cs="Arial"/>
        </w:rPr>
        <w:t xml:space="preserve">en el memorando </w:t>
      </w:r>
      <w:r w:rsidR="00E541A8" w:rsidRPr="000F632C">
        <w:rPr>
          <w:rFonts w:cs="Arial"/>
        </w:rPr>
        <w:t>Nro. ARCOTEL-CREG-2018-0288-M de 13 de junio de 2018</w:t>
      </w:r>
      <w:r w:rsidRPr="000F632C">
        <w:rPr>
          <w:rFonts w:ascii="Verdana" w:hAnsi="Verdana" w:cs="Verdana"/>
          <w:bCs/>
          <w:sz w:val="18"/>
          <w:szCs w:val="40"/>
        </w:rPr>
        <w:t xml:space="preserve">, se realizó la publicación correspondiente </w:t>
      </w:r>
      <w:r w:rsidR="00216D68" w:rsidRPr="000F632C">
        <w:rPr>
          <w:rFonts w:ascii="Verdana" w:hAnsi="Verdana" w:cs="Verdana"/>
          <w:bCs/>
          <w:sz w:val="18"/>
          <w:szCs w:val="40"/>
        </w:rPr>
        <w:t>respecto de la</w:t>
      </w:r>
      <w:r w:rsidR="0087680B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216D68" w:rsidRPr="000F632C">
        <w:rPr>
          <w:rFonts w:ascii="Verdana" w:hAnsi="Verdana" w:cs="Verdana"/>
          <w:bCs/>
          <w:sz w:val="18"/>
          <w:szCs w:val="40"/>
        </w:rPr>
        <w:t>realización de las Audiencias Públicas para recibir observaciones y comentarios al</w:t>
      </w:r>
      <w:r w:rsidR="0087680B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E75BCA" w:rsidRPr="000F632C">
        <w:rPr>
          <w:rFonts w:ascii="Verdana" w:hAnsi="Verdana" w:cs="Verdana"/>
          <w:bCs/>
          <w:sz w:val="18"/>
          <w:szCs w:val="40"/>
        </w:rPr>
        <w:t>proyecto de</w:t>
      </w:r>
      <w:r w:rsidR="00262D53" w:rsidRPr="002D5794">
        <w:rPr>
          <w:rFonts w:ascii="Verdana" w:hAnsi="Verdana" w:cs="Verdana"/>
          <w:b/>
          <w:bCs/>
          <w:sz w:val="18"/>
          <w:szCs w:val="40"/>
        </w:rPr>
        <w:t xml:space="preserve"> </w:t>
      </w:r>
      <w:r w:rsidR="00262D53" w:rsidRPr="00262D53">
        <w:rPr>
          <w:rFonts w:ascii="Verdana" w:hAnsi="Verdana" w:cs="Verdana"/>
          <w:b/>
          <w:bCs/>
          <w:color w:val="666666"/>
          <w:sz w:val="18"/>
          <w:szCs w:val="40"/>
        </w:rPr>
        <w:t>“</w:t>
      </w:r>
      <w:r w:rsidR="00E541A8" w:rsidRPr="00C4567D">
        <w:rPr>
          <w:rFonts w:ascii="Verdana" w:hAnsi="Verdana" w:cs="Verdana"/>
          <w:b/>
          <w:bCs/>
          <w:color w:val="2D77BD"/>
          <w:sz w:val="20"/>
          <w:szCs w:val="21"/>
        </w:rPr>
        <w:t>NORMA TÉCNICA QUE REGULA LAS CONDICIONES GENERALES DE LOS CONTRATOS DE ADHESIÓN, DEL CONTRATO NEGOCIADO CON CLIENTES, Y DEL EMPADRONAMIENTO DE ABONADOS Y CLIENTES</w:t>
      </w:r>
      <w:r w:rsidR="00E541A8" w:rsidRPr="000F632C">
        <w:rPr>
          <w:rFonts w:ascii="Verdana" w:hAnsi="Verdana" w:cs="Verdana"/>
          <w:bCs/>
          <w:sz w:val="20"/>
          <w:szCs w:val="21"/>
        </w:rPr>
        <w:t>.</w:t>
      </w:r>
      <w:r w:rsidR="00262D53" w:rsidRPr="000F632C">
        <w:rPr>
          <w:rFonts w:ascii="Verdana" w:hAnsi="Verdana" w:cs="Verdana"/>
          <w:bCs/>
          <w:sz w:val="18"/>
          <w:szCs w:val="40"/>
        </w:rPr>
        <w:t>”</w:t>
      </w:r>
      <w:r w:rsidR="00D225B1" w:rsidRPr="000F632C">
        <w:rPr>
          <w:rFonts w:ascii="Verdana" w:hAnsi="Verdana" w:cs="Verdana"/>
          <w:bCs/>
          <w:sz w:val="18"/>
          <w:szCs w:val="40"/>
        </w:rPr>
        <w:t>,</w:t>
      </w:r>
      <w:r w:rsidR="00262D53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Pr="000F632C">
        <w:rPr>
          <w:rFonts w:ascii="Verdana" w:hAnsi="Verdana" w:cs="Verdana"/>
          <w:bCs/>
          <w:sz w:val="18"/>
          <w:szCs w:val="40"/>
        </w:rPr>
        <w:t>como parte de la aplicación del Reglamento de consultas públicas (Resolución No. 003-03-ARCOTEL-2015), y fijando hasta el día 0</w:t>
      </w:r>
      <w:r w:rsidR="00E541A8" w:rsidRPr="000F632C">
        <w:rPr>
          <w:rFonts w:ascii="Verdana" w:hAnsi="Verdana" w:cs="Verdana"/>
          <w:bCs/>
          <w:sz w:val="18"/>
          <w:szCs w:val="40"/>
        </w:rPr>
        <w:t>2</w:t>
      </w:r>
      <w:r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="00E541A8" w:rsidRPr="000F632C">
        <w:rPr>
          <w:rFonts w:ascii="Verdana" w:hAnsi="Verdana" w:cs="Verdana"/>
          <w:bCs/>
          <w:sz w:val="18"/>
          <w:szCs w:val="40"/>
        </w:rPr>
        <w:t>ju</w:t>
      </w:r>
      <w:r w:rsidR="000F632C">
        <w:rPr>
          <w:rFonts w:ascii="Verdana" w:hAnsi="Verdana" w:cs="Verdana"/>
          <w:bCs/>
          <w:sz w:val="18"/>
          <w:szCs w:val="40"/>
        </w:rPr>
        <w:t>l</w:t>
      </w:r>
      <w:r w:rsidR="00E541A8" w:rsidRPr="000F632C">
        <w:rPr>
          <w:rFonts w:ascii="Verdana" w:hAnsi="Verdana" w:cs="Verdana"/>
          <w:bCs/>
          <w:sz w:val="18"/>
          <w:szCs w:val="40"/>
        </w:rPr>
        <w:t>io</w:t>
      </w:r>
      <w:r w:rsidRPr="000F632C">
        <w:rPr>
          <w:rFonts w:ascii="Verdana" w:hAnsi="Verdana" w:cs="Verdana"/>
          <w:bCs/>
          <w:sz w:val="18"/>
          <w:szCs w:val="40"/>
        </w:rPr>
        <w:t xml:space="preserve"> de 201</w:t>
      </w:r>
      <w:r w:rsidR="00E541A8" w:rsidRPr="000F632C">
        <w:rPr>
          <w:rFonts w:ascii="Verdana" w:hAnsi="Verdana" w:cs="Verdana"/>
          <w:bCs/>
          <w:sz w:val="18"/>
          <w:szCs w:val="40"/>
        </w:rPr>
        <w:t>8</w:t>
      </w:r>
      <w:r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B16652" w:rsidRPr="000F632C">
        <w:rPr>
          <w:rFonts w:ascii="Verdana" w:hAnsi="Verdana" w:cs="Verdana"/>
          <w:bCs/>
          <w:sz w:val="18"/>
          <w:szCs w:val="40"/>
        </w:rPr>
        <w:t>como</w:t>
      </w:r>
      <w:r w:rsidRPr="000F632C">
        <w:rPr>
          <w:rFonts w:ascii="Verdana" w:hAnsi="Verdana" w:cs="Verdana"/>
          <w:bCs/>
          <w:sz w:val="18"/>
          <w:szCs w:val="40"/>
        </w:rPr>
        <w:t xml:space="preserve"> plazo para recibir observaciones, opiniones y comentarios al proyecto</w:t>
      </w:r>
      <w:r w:rsidR="000F632C">
        <w:rPr>
          <w:rFonts w:ascii="Verdana" w:hAnsi="Verdana" w:cs="Verdana"/>
          <w:bCs/>
          <w:sz w:val="18"/>
          <w:szCs w:val="40"/>
        </w:rPr>
        <w:t>,</w:t>
      </w:r>
      <w:r w:rsidRPr="000F632C">
        <w:rPr>
          <w:rFonts w:ascii="Verdana" w:hAnsi="Verdana" w:cs="Verdana"/>
          <w:bCs/>
          <w:sz w:val="18"/>
          <w:szCs w:val="40"/>
        </w:rPr>
        <w:t xml:space="preserve"> por medio de correo electrónico, formulario en línea disponible en el sitio web o por escrito en la Agencia de Regulación y Control de las Telecomunicaciones. </w:t>
      </w:r>
    </w:p>
    <w:p w:rsidR="00985721" w:rsidRPr="000F632C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216D68" w:rsidRPr="000F632C" w:rsidRDefault="000E5E1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 xml:space="preserve">Al respecto, </w:t>
      </w:r>
      <w:r w:rsidR="00216D68" w:rsidRPr="000F632C">
        <w:rPr>
          <w:rFonts w:ascii="Verdana" w:hAnsi="Verdana" w:cs="Verdana"/>
          <w:bCs/>
          <w:sz w:val="18"/>
          <w:szCs w:val="40"/>
        </w:rPr>
        <w:t>se informa</w:t>
      </w:r>
      <w:r w:rsidR="0087680B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216D68" w:rsidRPr="000F632C">
        <w:rPr>
          <w:rFonts w:ascii="Verdana" w:hAnsi="Verdana" w:cs="Verdana"/>
          <w:bCs/>
          <w:sz w:val="18"/>
          <w:szCs w:val="40"/>
        </w:rPr>
        <w:t xml:space="preserve">que se han recibido </w:t>
      </w:r>
      <w:r w:rsidR="00E541A8" w:rsidRPr="000F632C">
        <w:rPr>
          <w:rFonts w:ascii="Verdana" w:hAnsi="Verdana" w:cs="Verdana"/>
          <w:bCs/>
          <w:sz w:val="18"/>
          <w:szCs w:val="40"/>
        </w:rPr>
        <w:t>observaciones de las</w:t>
      </w:r>
      <w:bookmarkStart w:id="0" w:name="_GoBack"/>
      <w:bookmarkEnd w:id="0"/>
      <w:r w:rsidR="00E541A8" w:rsidRPr="000F632C">
        <w:rPr>
          <w:rFonts w:ascii="Verdana" w:hAnsi="Verdana" w:cs="Verdana"/>
          <w:bCs/>
          <w:sz w:val="18"/>
          <w:szCs w:val="40"/>
        </w:rPr>
        <w:t xml:space="preserve"> siguientes empresas</w:t>
      </w:r>
      <w:r w:rsidR="00216D68" w:rsidRPr="000F632C">
        <w:rPr>
          <w:rFonts w:ascii="Verdana" w:hAnsi="Verdana" w:cs="Verdana"/>
          <w:bCs/>
          <w:sz w:val="18"/>
          <w:szCs w:val="40"/>
        </w:rPr>
        <w:t>:</w:t>
      </w:r>
    </w:p>
    <w:p w:rsidR="0087680B" w:rsidRPr="000F632C" w:rsidRDefault="0087680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190D98" w:rsidRPr="000F632C" w:rsidRDefault="009A3910" w:rsidP="00190D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A</w:t>
      </w:r>
      <w:r w:rsidR="00E541A8" w:rsidRPr="000F632C">
        <w:rPr>
          <w:rFonts w:ascii="Verdana" w:hAnsi="Verdana" w:cs="Verdana"/>
          <w:bCs/>
          <w:sz w:val="18"/>
          <w:szCs w:val="40"/>
        </w:rPr>
        <w:t>SETEL</w:t>
      </w:r>
      <w:r w:rsidR="00190D98" w:rsidRPr="000F632C">
        <w:rPr>
          <w:sz w:val="23"/>
          <w:szCs w:val="23"/>
        </w:rPr>
        <w:t xml:space="preserve"> </w:t>
      </w:r>
      <w:r w:rsidR="00190D98" w:rsidRPr="000F632C">
        <w:rPr>
          <w:rFonts w:ascii="Verdana" w:hAnsi="Verdana" w:cs="Verdana"/>
          <w:bCs/>
          <w:sz w:val="18"/>
          <w:szCs w:val="40"/>
        </w:rPr>
        <w:t xml:space="preserve">mediante correo electrónico el </w:t>
      </w:r>
      <w:r w:rsidR="008D196F" w:rsidRPr="000F632C">
        <w:rPr>
          <w:rFonts w:ascii="Verdana" w:hAnsi="Verdana" w:cs="Verdana"/>
          <w:bCs/>
          <w:sz w:val="18"/>
          <w:szCs w:val="40"/>
        </w:rPr>
        <w:t>0</w:t>
      </w:r>
      <w:r w:rsidR="00E541A8" w:rsidRPr="000F632C">
        <w:rPr>
          <w:rFonts w:ascii="Verdana" w:hAnsi="Verdana" w:cs="Verdana"/>
          <w:bCs/>
          <w:sz w:val="18"/>
          <w:szCs w:val="40"/>
        </w:rPr>
        <w:t>3</w:t>
      </w:r>
      <w:r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="00E541A8" w:rsidRPr="000F632C">
        <w:rPr>
          <w:rFonts w:ascii="Verdana" w:hAnsi="Verdana" w:cs="Verdana"/>
          <w:bCs/>
          <w:sz w:val="18"/>
          <w:szCs w:val="40"/>
        </w:rPr>
        <w:t>julio de 2018</w:t>
      </w:r>
      <w:r w:rsidR="00190D98" w:rsidRPr="000F632C">
        <w:rPr>
          <w:rFonts w:ascii="Verdana" w:hAnsi="Verdana" w:cs="Verdana"/>
          <w:bCs/>
          <w:sz w:val="18"/>
          <w:szCs w:val="40"/>
        </w:rPr>
        <w:t>.</w:t>
      </w:r>
    </w:p>
    <w:p w:rsidR="00190D98" w:rsidRPr="000F632C" w:rsidRDefault="00190D98" w:rsidP="00190D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190D98" w:rsidRPr="000F632C" w:rsidRDefault="00E541A8" w:rsidP="00190D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CNT EP</w:t>
      </w:r>
      <w:r w:rsidR="00190D98" w:rsidRPr="000F632C">
        <w:rPr>
          <w:rFonts w:ascii="Verdana" w:hAnsi="Verdana" w:cs="Verdana"/>
          <w:bCs/>
          <w:sz w:val="18"/>
          <w:szCs w:val="40"/>
        </w:rPr>
        <w:t xml:space="preserve"> mediante correo electrónico el </w:t>
      </w:r>
      <w:r w:rsidR="008D196F" w:rsidRPr="000F632C">
        <w:rPr>
          <w:rFonts w:ascii="Verdana" w:hAnsi="Verdana" w:cs="Verdana"/>
          <w:bCs/>
          <w:sz w:val="18"/>
          <w:szCs w:val="40"/>
        </w:rPr>
        <w:t>0</w:t>
      </w:r>
      <w:r w:rsidRPr="000F632C">
        <w:rPr>
          <w:rFonts w:ascii="Verdana" w:hAnsi="Verdana" w:cs="Verdana"/>
          <w:bCs/>
          <w:sz w:val="18"/>
          <w:szCs w:val="40"/>
        </w:rPr>
        <w:t>3</w:t>
      </w:r>
      <w:r w:rsidR="009A3910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190D98" w:rsidRPr="000F632C">
        <w:rPr>
          <w:rFonts w:ascii="Verdana" w:hAnsi="Verdana" w:cs="Verdana"/>
          <w:bCs/>
          <w:sz w:val="18"/>
          <w:szCs w:val="40"/>
        </w:rPr>
        <w:t xml:space="preserve">de </w:t>
      </w:r>
      <w:r w:rsidRPr="000F632C">
        <w:rPr>
          <w:rFonts w:ascii="Verdana" w:hAnsi="Verdana" w:cs="Verdana"/>
          <w:bCs/>
          <w:sz w:val="18"/>
          <w:szCs w:val="40"/>
        </w:rPr>
        <w:t>julio de 2018</w:t>
      </w:r>
      <w:r w:rsidR="00190D98" w:rsidRPr="000F632C">
        <w:rPr>
          <w:rFonts w:ascii="Verdana" w:hAnsi="Verdana" w:cs="Verdana"/>
          <w:bCs/>
          <w:sz w:val="18"/>
          <w:szCs w:val="40"/>
        </w:rPr>
        <w:t>.</w:t>
      </w:r>
    </w:p>
    <w:p w:rsidR="00190D98" w:rsidRPr="000F632C" w:rsidRDefault="00190D98" w:rsidP="00190D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6C4348" w:rsidRPr="000F632C" w:rsidRDefault="00E541A8" w:rsidP="006C43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 xml:space="preserve">CONECEL S.A. </w:t>
      </w:r>
      <w:r w:rsidR="006C4348" w:rsidRPr="000F632C">
        <w:rPr>
          <w:rFonts w:ascii="Verdana" w:hAnsi="Verdana" w:cs="Verdana"/>
          <w:bCs/>
          <w:sz w:val="18"/>
          <w:szCs w:val="40"/>
        </w:rPr>
        <w:t>mediante Hoja de trámite No. ARCOTEL-DEDA-201</w:t>
      </w:r>
      <w:r w:rsidR="00143EB5" w:rsidRPr="000F632C">
        <w:rPr>
          <w:rFonts w:ascii="Verdana" w:hAnsi="Verdana" w:cs="Verdana"/>
          <w:bCs/>
          <w:sz w:val="18"/>
          <w:szCs w:val="40"/>
        </w:rPr>
        <w:t>8</w:t>
      </w:r>
      <w:r w:rsidR="006C4348" w:rsidRPr="000F632C">
        <w:rPr>
          <w:rFonts w:ascii="Verdana" w:hAnsi="Verdana" w:cs="Verdana"/>
          <w:bCs/>
          <w:sz w:val="18"/>
          <w:szCs w:val="40"/>
        </w:rPr>
        <w:t>-0</w:t>
      </w:r>
      <w:r w:rsidR="00143EB5" w:rsidRPr="000F632C">
        <w:rPr>
          <w:rFonts w:ascii="Verdana" w:hAnsi="Verdana" w:cs="Verdana"/>
          <w:bCs/>
          <w:sz w:val="18"/>
          <w:szCs w:val="40"/>
        </w:rPr>
        <w:t>11982</w:t>
      </w:r>
      <w:r w:rsidR="006C4348" w:rsidRPr="000F632C">
        <w:rPr>
          <w:rFonts w:ascii="Verdana" w:hAnsi="Verdana" w:cs="Verdana"/>
          <w:bCs/>
          <w:sz w:val="18"/>
          <w:szCs w:val="40"/>
        </w:rPr>
        <w:t xml:space="preserve">-E de </w:t>
      </w:r>
      <w:r w:rsidR="00143EB5" w:rsidRPr="000F632C">
        <w:rPr>
          <w:rFonts w:ascii="Verdana" w:hAnsi="Verdana" w:cs="Verdana"/>
          <w:bCs/>
          <w:sz w:val="18"/>
          <w:szCs w:val="40"/>
        </w:rPr>
        <w:t>3</w:t>
      </w:r>
      <w:r w:rsidR="009A3910"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="00143EB5" w:rsidRPr="000F632C">
        <w:rPr>
          <w:rFonts w:ascii="Verdana" w:hAnsi="Verdana" w:cs="Verdana"/>
          <w:bCs/>
          <w:sz w:val="18"/>
          <w:szCs w:val="40"/>
        </w:rPr>
        <w:t>julio de 2018</w:t>
      </w:r>
      <w:r w:rsidR="006C4348" w:rsidRPr="000F632C">
        <w:rPr>
          <w:rFonts w:ascii="Verdana" w:hAnsi="Verdana" w:cs="Verdana"/>
          <w:bCs/>
          <w:sz w:val="18"/>
          <w:szCs w:val="40"/>
        </w:rPr>
        <w:t xml:space="preserve"> y correo electrónico el 0</w:t>
      </w:r>
      <w:r w:rsidRPr="000F632C">
        <w:rPr>
          <w:rFonts w:ascii="Verdana" w:hAnsi="Verdana" w:cs="Verdana"/>
          <w:bCs/>
          <w:sz w:val="18"/>
          <w:szCs w:val="40"/>
        </w:rPr>
        <w:t>2</w:t>
      </w:r>
      <w:r w:rsidR="009A3910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="006C4348" w:rsidRPr="000F632C">
        <w:rPr>
          <w:rFonts w:ascii="Verdana" w:hAnsi="Verdana" w:cs="Verdana"/>
          <w:bCs/>
          <w:sz w:val="18"/>
          <w:szCs w:val="40"/>
        </w:rPr>
        <w:t xml:space="preserve">de </w:t>
      </w:r>
      <w:r w:rsidRPr="000F632C">
        <w:rPr>
          <w:rFonts w:ascii="Verdana" w:hAnsi="Verdana" w:cs="Verdana"/>
          <w:bCs/>
          <w:sz w:val="18"/>
          <w:szCs w:val="40"/>
        </w:rPr>
        <w:t>julio de 2018.</w:t>
      </w:r>
    </w:p>
    <w:p w:rsidR="006C4348" w:rsidRPr="000F632C" w:rsidRDefault="006C4348" w:rsidP="006C43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9A3910" w:rsidRPr="000F632C" w:rsidRDefault="00E541A8" w:rsidP="009A39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 xml:space="preserve">DIRECCIÓN NACIONAL DE REGISTRO DE DATOS PÚBLICOS </w:t>
      </w:r>
      <w:r w:rsidR="009A3910" w:rsidRPr="000F632C">
        <w:rPr>
          <w:rFonts w:ascii="Verdana" w:hAnsi="Verdana" w:cs="Verdana"/>
          <w:bCs/>
          <w:sz w:val="18"/>
          <w:szCs w:val="40"/>
        </w:rPr>
        <w:t>mediante correo electrónico el 0</w:t>
      </w:r>
      <w:r w:rsidRPr="000F632C">
        <w:rPr>
          <w:rFonts w:ascii="Verdana" w:hAnsi="Verdana" w:cs="Verdana"/>
          <w:bCs/>
          <w:sz w:val="18"/>
          <w:szCs w:val="40"/>
        </w:rPr>
        <w:t>2</w:t>
      </w:r>
      <w:r w:rsidR="009A3910"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Pr="000F632C">
        <w:rPr>
          <w:rFonts w:ascii="Verdana" w:hAnsi="Verdana" w:cs="Verdana"/>
          <w:bCs/>
          <w:sz w:val="18"/>
          <w:szCs w:val="40"/>
        </w:rPr>
        <w:t>julio d</w:t>
      </w:r>
      <w:r w:rsidR="009A3910" w:rsidRPr="000F632C">
        <w:rPr>
          <w:rFonts w:ascii="Verdana" w:hAnsi="Verdana" w:cs="Verdana"/>
          <w:bCs/>
          <w:sz w:val="18"/>
          <w:szCs w:val="40"/>
        </w:rPr>
        <w:t>e 201</w:t>
      </w:r>
      <w:r w:rsidRPr="000F632C">
        <w:rPr>
          <w:rFonts w:ascii="Verdana" w:hAnsi="Verdana" w:cs="Verdana"/>
          <w:bCs/>
          <w:sz w:val="18"/>
          <w:szCs w:val="40"/>
        </w:rPr>
        <w:t>8</w:t>
      </w:r>
      <w:r w:rsidR="009A3910" w:rsidRPr="000F632C">
        <w:rPr>
          <w:rFonts w:ascii="Verdana" w:hAnsi="Verdana" w:cs="Verdana"/>
          <w:bCs/>
          <w:sz w:val="18"/>
          <w:szCs w:val="40"/>
        </w:rPr>
        <w:t>.</w:t>
      </w:r>
    </w:p>
    <w:p w:rsidR="009A3910" w:rsidRPr="000F632C" w:rsidRDefault="009A3910" w:rsidP="009A3910">
      <w:pPr>
        <w:pStyle w:val="Prrafodelista"/>
        <w:rPr>
          <w:rFonts w:ascii="Verdana" w:hAnsi="Verdana" w:cs="Verdana"/>
          <w:bCs/>
          <w:sz w:val="18"/>
          <w:szCs w:val="40"/>
        </w:rPr>
      </w:pPr>
    </w:p>
    <w:p w:rsidR="00143EB5" w:rsidRPr="000F632C" w:rsidRDefault="00143EB5" w:rsidP="00143E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DIRECTV mediante Hoja de trámite No. ARCOTEL-DEDA-2018-011947-E de 02 de julio de 2018.</w:t>
      </w:r>
    </w:p>
    <w:p w:rsidR="00143EB5" w:rsidRPr="000F632C" w:rsidRDefault="00143EB5" w:rsidP="00143EB5">
      <w:pPr>
        <w:pStyle w:val="Prrafodelista"/>
        <w:rPr>
          <w:rFonts w:ascii="Verdana" w:hAnsi="Verdana" w:cs="Verdana"/>
          <w:bCs/>
          <w:sz w:val="18"/>
          <w:szCs w:val="40"/>
        </w:rPr>
      </w:pPr>
    </w:p>
    <w:p w:rsidR="00E541A8" w:rsidRPr="000F632C" w:rsidRDefault="00E541A8" w:rsidP="00E5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HISPASAT</w:t>
      </w:r>
      <w:r w:rsidR="009A3910" w:rsidRPr="000F632C">
        <w:rPr>
          <w:rFonts w:ascii="Verdana" w:hAnsi="Verdana" w:cs="Verdana"/>
          <w:bCs/>
          <w:sz w:val="18"/>
          <w:szCs w:val="40"/>
        </w:rPr>
        <w:t xml:space="preserve"> </w:t>
      </w:r>
      <w:r w:rsidRPr="000F632C">
        <w:rPr>
          <w:rFonts w:ascii="Verdana" w:hAnsi="Verdana" w:cs="Verdana"/>
          <w:bCs/>
          <w:sz w:val="18"/>
          <w:szCs w:val="40"/>
        </w:rPr>
        <w:t>mediante correo electrónico el 02 de julio de 2018.</w:t>
      </w:r>
    </w:p>
    <w:p w:rsidR="009A3910" w:rsidRPr="000F632C" w:rsidRDefault="009A3910" w:rsidP="00E541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</w:p>
    <w:p w:rsidR="009A3910" w:rsidRPr="000F632C" w:rsidRDefault="00E541A8" w:rsidP="006C43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8"/>
          <w:szCs w:val="40"/>
        </w:rPr>
      </w:pPr>
      <w:r w:rsidRPr="000F632C">
        <w:rPr>
          <w:rFonts w:ascii="Verdana" w:hAnsi="Verdana" w:cs="Verdana"/>
          <w:bCs/>
          <w:sz w:val="18"/>
          <w:szCs w:val="40"/>
        </w:rPr>
        <w:t>OTECEL S.A. mediante Hoja de trámite No. ARCOTEL-DEDA-201</w:t>
      </w:r>
      <w:r w:rsidR="00143EB5" w:rsidRPr="000F632C">
        <w:rPr>
          <w:rFonts w:ascii="Verdana" w:hAnsi="Verdana" w:cs="Verdana"/>
          <w:bCs/>
          <w:sz w:val="18"/>
          <w:szCs w:val="40"/>
        </w:rPr>
        <w:t>8</w:t>
      </w:r>
      <w:r w:rsidRPr="000F632C">
        <w:rPr>
          <w:rFonts w:ascii="Verdana" w:hAnsi="Verdana" w:cs="Verdana"/>
          <w:bCs/>
          <w:sz w:val="18"/>
          <w:szCs w:val="40"/>
        </w:rPr>
        <w:t>-0</w:t>
      </w:r>
      <w:r w:rsidR="00143EB5" w:rsidRPr="000F632C">
        <w:rPr>
          <w:rFonts w:ascii="Verdana" w:hAnsi="Verdana" w:cs="Verdana"/>
          <w:bCs/>
          <w:sz w:val="18"/>
          <w:szCs w:val="40"/>
        </w:rPr>
        <w:t>11926</w:t>
      </w:r>
      <w:r w:rsidRPr="000F632C">
        <w:rPr>
          <w:rFonts w:ascii="Verdana" w:hAnsi="Verdana" w:cs="Verdana"/>
          <w:bCs/>
          <w:sz w:val="18"/>
          <w:szCs w:val="40"/>
        </w:rPr>
        <w:t>-E de 0</w:t>
      </w:r>
      <w:r w:rsidR="00143EB5" w:rsidRPr="000F632C">
        <w:rPr>
          <w:rFonts w:ascii="Verdana" w:hAnsi="Verdana" w:cs="Verdana"/>
          <w:bCs/>
          <w:sz w:val="18"/>
          <w:szCs w:val="40"/>
        </w:rPr>
        <w:t>2</w:t>
      </w:r>
      <w:r w:rsidRPr="000F632C">
        <w:rPr>
          <w:rFonts w:ascii="Verdana" w:hAnsi="Verdana" w:cs="Verdana"/>
          <w:bCs/>
          <w:sz w:val="18"/>
          <w:szCs w:val="40"/>
        </w:rPr>
        <w:t xml:space="preserve"> de </w:t>
      </w:r>
      <w:r w:rsidR="00143EB5" w:rsidRPr="000F632C">
        <w:rPr>
          <w:rFonts w:ascii="Verdana" w:hAnsi="Verdana" w:cs="Verdana"/>
          <w:bCs/>
          <w:sz w:val="18"/>
          <w:szCs w:val="40"/>
        </w:rPr>
        <w:t>julio</w:t>
      </w:r>
      <w:r w:rsidRPr="000F632C">
        <w:rPr>
          <w:rFonts w:ascii="Verdana" w:hAnsi="Verdana" w:cs="Verdana"/>
          <w:bCs/>
          <w:sz w:val="18"/>
          <w:szCs w:val="40"/>
        </w:rPr>
        <w:t xml:space="preserve"> de 201</w:t>
      </w:r>
      <w:r w:rsidR="00143EB5" w:rsidRPr="000F632C">
        <w:rPr>
          <w:rFonts w:ascii="Verdana" w:hAnsi="Verdana" w:cs="Verdana"/>
          <w:bCs/>
          <w:sz w:val="18"/>
          <w:szCs w:val="40"/>
        </w:rPr>
        <w:t>8</w:t>
      </w:r>
      <w:r w:rsidRPr="000F632C">
        <w:rPr>
          <w:rFonts w:ascii="Verdana" w:hAnsi="Verdana" w:cs="Verdana"/>
          <w:bCs/>
          <w:sz w:val="18"/>
          <w:szCs w:val="40"/>
        </w:rPr>
        <w:t xml:space="preserve"> y correo electrónico el 02 de julio de 2018.</w:t>
      </w:r>
    </w:p>
    <w:p w:rsidR="009A3910" w:rsidRPr="000F632C" w:rsidRDefault="009A3910" w:rsidP="009A3910">
      <w:pPr>
        <w:pStyle w:val="Prrafodelista"/>
        <w:rPr>
          <w:rFonts w:ascii="Verdana" w:hAnsi="Verdana" w:cs="Verdana"/>
          <w:bCs/>
          <w:sz w:val="18"/>
          <w:szCs w:val="40"/>
        </w:rPr>
      </w:pPr>
    </w:p>
    <w:p w:rsidR="00143EB5" w:rsidRPr="009A3910" w:rsidRDefault="00143EB5" w:rsidP="009A3910">
      <w:pPr>
        <w:pStyle w:val="Prrafodelista"/>
        <w:rPr>
          <w:rFonts w:ascii="Verdana" w:hAnsi="Verdana" w:cs="Verdana"/>
          <w:b/>
          <w:bCs/>
          <w:color w:val="666666"/>
          <w:sz w:val="18"/>
          <w:szCs w:val="40"/>
        </w:rPr>
      </w:pPr>
    </w:p>
    <w:sectPr w:rsidR="00143EB5" w:rsidRPr="009A39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0AAA"/>
    <w:multiLevelType w:val="hybridMultilevel"/>
    <w:tmpl w:val="5502B6A4"/>
    <w:lvl w:ilvl="0" w:tplc="1860832A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8"/>
    <w:rsid w:val="000E5E1B"/>
    <w:rsid w:val="000F632C"/>
    <w:rsid w:val="00143EB5"/>
    <w:rsid w:val="00190D98"/>
    <w:rsid w:val="00195971"/>
    <w:rsid w:val="001E630A"/>
    <w:rsid w:val="001F1B35"/>
    <w:rsid w:val="00216D68"/>
    <w:rsid w:val="00262D53"/>
    <w:rsid w:val="002D5794"/>
    <w:rsid w:val="00411F5F"/>
    <w:rsid w:val="004150B0"/>
    <w:rsid w:val="004E06C0"/>
    <w:rsid w:val="00617B4E"/>
    <w:rsid w:val="0062071B"/>
    <w:rsid w:val="006676EC"/>
    <w:rsid w:val="006C4348"/>
    <w:rsid w:val="00705769"/>
    <w:rsid w:val="00757ADB"/>
    <w:rsid w:val="007C05F2"/>
    <w:rsid w:val="0087680B"/>
    <w:rsid w:val="00882E93"/>
    <w:rsid w:val="008D196F"/>
    <w:rsid w:val="009061EF"/>
    <w:rsid w:val="00920C39"/>
    <w:rsid w:val="00924B54"/>
    <w:rsid w:val="00985721"/>
    <w:rsid w:val="009A3910"/>
    <w:rsid w:val="009A734D"/>
    <w:rsid w:val="009B45C0"/>
    <w:rsid w:val="00A81238"/>
    <w:rsid w:val="00B16652"/>
    <w:rsid w:val="00B27F2C"/>
    <w:rsid w:val="00C3655F"/>
    <w:rsid w:val="00C4567D"/>
    <w:rsid w:val="00CD4AAE"/>
    <w:rsid w:val="00D03B65"/>
    <w:rsid w:val="00D11FED"/>
    <w:rsid w:val="00D225B1"/>
    <w:rsid w:val="00D76BBA"/>
    <w:rsid w:val="00E34F71"/>
    <w:rsid w:val="00E541A8"/>
    <w:rsid w:val="00E636EE"/>
    <w:rsid w:val="00E75BCA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customStyle="1" w:styleId="Default">
    <w:name w:val="Default"/>
    <w:rsid w:val="0088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customStyle="1" w:styleId="Default">
    <w:name w:val="Default"/>
    <w:rsid w:val="0088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López</dc:creator>
  <cp:lastModifiedBy>TROYA ALDAZ ALEX JOHNINE</cp:lastModifiedBy>
  <cp:revision>6</cp:revision>
  <dcterms:created xsi:type="dcterms:W3CDTF">2018-07-04T18:52:00Z</dcterms:created>
  <dcterms:modified xsi:type="dcterms:W3CDTF">2018-07-04T19:20:00Z</dcterms:modified>
</cp:coreProperties>
</file>