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bookmarkStart w:id="0" w:name="_GoBack"/>
      <w:bookmarkEnd w:id="0"/>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D11317" w:rsidRDefault="00790FEF" w:rsidP="00542486">
      <w:r>
        <w:t xml:space="preserve">Jaime </w:t>
      </w:r>
      <w:r w:rsidR="00D11317">
        <w:t>Guerrero</w:t>
      </w:r>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B952BB">
      <w:pPr>
        <w:jc w:val="both"/>
      </w:pPr>
      <w:r>
        <w:t xml:space="preserve">Por medio del presente me permito poner en su </w:t>
      </w:r>
      <w:r w:rsidR="00476226">
        <w:t>conocimiento la solicitud para l</w:t>
      </w:r>
      <w:r>
        <w:t>a</w:t>
      </w:r>
      <w:r w:rsidR="00476226">
        <w:t xml:space="preserve"> </w:t>
      </w:r>
      <w:r>
        <w:t xml:space="preserve">concesión </w:t>
      </w:r>
      <w:r w:rsidR="00790FEF">
        <w:t xml:space="preserve">de </w:t>
      </w:r>
      <w:r w:rsidR="004D4F8D">
        <w:t>[</w:t>
      </w:r>
      <w:r w:rsidR="00790FEF">
        <w:t>un</w:t>
      </w:r>
      <w:r w:rsidR="00476226">
        <w:t>a /un</w:t>
      </w:r>
      <w:r w:rsidR="004D4F8D">
        <w:t>]</w:t>
      </w:r>
      <w:r w:rsidR="00790FEF">
        <w:t xml:space="preserve"> [frecuencia</w:t>
      </w:r>
      <w:r w:rsidR="004D4F8D">
        <w:t xml:space="preserve"> de radiodifusión sonora AM o FM</w:t>
      </w:r>
      <w:r w:rsidR="00790FEF">
        <w:t>/canal de televisión</w:t>
      </w:r>
      <w:r w:rsidR="004D4F8D">
        <w:t xml:space="preserve"> abierto VHF o UHF</w:t>
      </w:r>
      <w:r w:rsidR="00790FEF">
        <w:t xml:space="preserve">] para </w:t>
      </w:r>
      <w:r w:rsidR="004D4F8D">
        <w:t>la operación de un medio de comunicación social de tipo Privado</w:t>
      </w:r>
      <w:r w:rsidR="00476226">
        <w:t>,</w:t>
      </w:r>
      <w:r w:rsidR="004D4F8D">
        <w:t xml:space="preserve"> mismo que se denominará </w:t>
      </w:r>
      <w:r>
        <w:t xml:space="preserve">[xxxxxxxx],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476226">
        <w:t>[</w:t>
      </w:r>
      <w:r w:rsidR="004D4F8D">
        <w:t>……………</w:t>
      </w:r>
      <w:r w:rsidR="00476226">
        <w:t>]</w:t>
      </w:r>
      <w:r w:rsidR="00AA61CA">
        <w:t>,</w:t>
      </w:r>
      <w:r w:rsidR="00476226">
        <w:t xml:space="preserve"> por la persona natural</w:t>
      </w:r>
      <w:r>
        <w:t xml:space="preserve"> [nombre</w:t>
      </w:r>
      <w:r w:rsidR="00476226">
        <w:t xml:space="preserve"> completo</w:t>
      </w:r>
      <w:r>
        <w:t>].</w:t>
      </w:r>
    </w:p>
    <w:p w:rsidR="00542486" w:rsidRDefault="00542486" w:rsidP="00B952BB">
      <w:pPr>
        <w:jc w:val="both"/>
      </w:pPr>
      <w:r>
        <w:t>Adjunto encontrará la información del sistema y los formularios debidamente completados.</w:t>
      </w:r>
    </w:p>
    <w:p w:rsidR="00542486" w:rsidRDefault="00542486" w:rsidP="00B952BB">
      <w:pPr>
        <w:jc w:val="both"/>
      </w:pPr>
      <w:r>
        <w:t>Sin otro particular, le reitero mis sentimientos de consideración y estima.</w:t>
      </w:r>
    </w:p>
    <w:p w:rsidR="00542486" w:rsidRDefault="00542486" w:rsidP="00B952BB">
      <w:pPr>
        <w:jc w:val="both"/>
      </w:pPr>
    </w:p>
    <w:p w:rsidR="00542486" w:rsidRDefault="00542486" w:rsidP="00B952BB">
      <w:pPr>
        <w:jc w:val="both"/>
      </w:pPr>
      <w:r>
        <w:t>[NOMBRE]</w:t>
      </w:r>
    </w:p>
    <w:p w:rsidR="00E97D97" w:rsidRDefault="00476226" w:rsidP="00542486">
      <w:r>
        <w:t xml:space="preserve"> </w:t>
      </w:r>
      <w:r w:rsidR="00542486">
        <w:t>[CI número]</w:t>
      </w:r>
    </w:p>
    <w:p w:rsidR="00E97D97" w:rsidRDefault="00E97D97">
      <w:r>
        <w:br w:type="page"/>
      </w:r>
    </w:p>
    <w:p w:rsidR="00E97D97" w:rsidRDefault="00E97D97">
      <w:r>
        <w:lastRenderedPageBreak/>
        <w:t>Favor use este documento para marcar todos los requisitos</w:t>
      </w:r>
      <w:r w:rsidR="009F39D6">
        <w:t xml:space="preserve"> en los casos que aplique</w:t>
      </w:r>
      <w:r>
        <w:t>.</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r>
        <w:rPr>
          <w:rFonts w:ascii="Arial" w:hAnsi="Arial" w:cs="Arial"/>
          <w:b/>
          <w:sz w:val="20"/>
          <w:szCs w:val="20"/>
          <w:lang w:eastAsia="es-EC"/>
        </w:rPr>
        <w:t>CONCESIONES</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Las personas naturales y jurídicas de derecho privado con o sin finalidad de lucro y las personas jurídicas -colectivos u organizaciones sociales sin fines de lucro, comunas, comunidades, pueblos y nacionalidades-, que participen en el concurso público abierto para la adjudicación de frecuencias del espectro radioeléctrico para el funcionamiento de medios de comunicación social privados y comunitarios, según corresponda, deberán cumplir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Pr="00F6589D">
        <w:rPr>
          <w:rFonts w:ascii="Arial" w:hAnsi="Arial" w:cs="Arial"/>
          <w:sz w:val="20"/>
          <w:szCs w:val="20"/>
          <w:lang w:eastAsia="es-EC"/>
        </w:rPr>
        <w:t>Solicitud escrita dirigida al presidente del CONATEL, suscrita por la persona natural o  por el representante legal de la persona jurídica solicitante, en la que se detalle el tipo de servicio de comunicación con la indicación de la razón social de la persona jurídica o nombres completos de la persona natural, según corresponda;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B3787B"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Pr="00F6589D">
        <w:rPr>
          <w:rFonts w:ascii="Arial" w:hAnsi="Arial" w:cs="Arial"/>
          <w:sz w:val="20"/>
          <w:szCs w:val="20"/>
          <w:lang w:eastAsia="es-EC"/>
        </w:rPr>
        <w:t>Nombre del medio de comunicación;</w:t>
      </w:r>
      <w:r w:rsidR="00B3787B">
        <w:rPr>
          <w:rFonts w:ascii="Arial" w:hAnsi="Arial" w:cs="Arial"/>
          <w:sz w:val="20"/>
          <w:szCs w:val="20"/>
          <w:lang w:eastAsia="es-EC"/>
        </w:rPr>
        <w:t xml:space="preserve"> </w:t>
      </w:r>
    </w:p>
    <w:p w:rsidR="00B3787B" w:rsidRDefault="00B3787B"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B3787B"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t>(numerales 3, 4 del reglamento no aplican)</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___________5) </w:t>
      </w:r>
      <w:r w:rsidRPr="00F6589D">
        <w:rPr>
          <w:rFonts w:ascii="Arial" w:hAnsi="Arial" w:cs="Arial"/>
          <w:sz w:val="20"/>
          <w:szCs w:val="20"/>
          <w:lang w:eastAsia="es-EC"/>
        </w:rPr>
        <w:t>Dirección de la persona natural solicitante, incluyendo datos de contacto como número de teléfono fijo y móvil; y, dirección de correo electrónico;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___________6) </w:t>
      </w:r>
      <w:r w:rsidRPr="00F6589D">
        <w:rPr>
          <w:rFonts w:ascii="Arial" w:hAnsi="Arial" w:cs="Arial"/>
          <w:sz w:val="20"/>
          <w:szCs w:val="20"/>
          <w:lang w:eastAsia="es-EC"/>
        </w:rPr>
        <w:t>Fotocopias de la cédula de ciudadanía (Formato MAGNA) y certificado de votación del peticionario;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___________7) </w:t>
      </w:r>
      <w:r w:rsidRPr="00F6589D">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lastRenderedPageBreak/>
        <w:t>___________</w:t>
      </w:r>
      <w:r>
        <w:rPr>
          <w:rFonts w:ascii="Arial" w:hAnsi="Arial" w:cs="Arial"/>
          <w:sz w:val="20"/>
          <w:szCs w:val="20"/>
          <w:lang w:eastAsia="es-EC"/>
        </w:rPr>
        <w:t xml:space="preserve">8) </w:t>
      </w:r>
      <w:r w:rsidRPr="00F6589D">
        <w:rPr>
          <w:rFonts w:ascii="Arial" w:hAnsi="Arial" w:cs="Arial"/>
          <w:sz w:val="20"/>
          <w:szCs w:val="20"/>
          <w:lang w:eastAsia="es-EC"/>
        </w:rPr>
        <w:t xml:space="preserve">Plan de gestión y sostenibilidad económica de acuerdo con los formularios aprobados por la SENATEL; </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___________9) </w:t>
      </w:r>
      <w:r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___________10) </w:t>
      </w:r>
      <w:r w:rsidRPr="00F6589D">
        <w:rPr>
          <w:rFonts w:ascii="Arial" w:hAnsi="Arial" w:cs="Arial"/>
          <w:sz w:val="20"/>
          <w:szCs w:val="20"/>
          <w:lang w:eastAsia="es-EC"/>
        </w:rPr>
        <w:t>Declaración juramentada otorgada por el solicitante en la que se manifieste que su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innumerado que consta a continuación del artículo 74 c de la Ley de Radiodifusión y Televisión, reformado por la Ley Orgánica de Regulación y Control del Poder de Mercado. En lo referente al Art. 312 de la Constitución de la República, el postulante deberá realizar declaración juramentada, únicamente para el caso de concursos en los que de ser adjudicado, se convierta en un medio de comunicación de carácter nacional;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___________11) </w:t>
      </w:r>
      <w:r w:rsidRPr="00F6589D">
        <w:rPr>
          <w:rFonts w:ascii="Arial" w:hAnsi="Arial" w:cs="Arial"/>
          <w:sz w:val="20"/>
          <w:szCs w:val="20"/>
          <w:lang w:eastAsia="es-EC"/>
        </w:rPr>
        <w:t>Copia certificada del Registro Único de Contribuyentes;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44195A" w:rsidRDefault="0044195A"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t>(numeral 12 del reglamento no aplica)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softHyphen/>
      </w:r>
      <w:r>
        <w:t xml:space="preserve">___________13) </w:t>
      </w:r>
      <w:r w:rsidRPr="00F6589D">
        <w:rPr>
          <w:rFonts w:ascii="Arial" w:hAnsi="Arial" w:cs="Arial"/>
          <w:sz w:val="20"/>
          <w:szCs w:val="20"/>
          <w:lang w:eastAsia="es-EC"/>
        </w:rPr>
        <w:t>Los demás requisitos que se establezcan en las bases.</w:t>
      </w:r>
      <w:r>
        <w:rPr>
          <w:rFonts w:ascii="Arial" w:hAnsi="Arial" w:cs="Arial"/>
          <w:sz w:val="20"/>
          <w:szCs w:val="20"/>
          <w:lang w:eastAsia="es-EC"/>
        </w:rPr>
        <w:t>”</w:t>
      </w: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476226" w:rsidRDefault="00476226"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t>FRECUENCIAS AUXILIARES</w:t>
      </w:r>
    </w:p>
    <w:p w:rsidR="00476226" w:rsidRDefault="00476226"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sidR="00476226">
        <w:rPr>
          <w:rFonts w:ascii="Arial" w:hAnsi="Arial" w:cs="Arial"/>
          <w:sz w:val="20"/>
          <w:szCs w:val="20"/>
          <w:lang w:eastAsia="es-EC"/>
        </w:rPr>
        <w:t>crita por la persona natural</w:t>
      </w:r>
      <w:r w:rsidR="00F6589D" w:rsidRPr="00F6589D">
        <w:rPr>
          <w:rFonts w:ascii="Arial" w:hAnsi="Arial" w:cs="Arial"/>
          <w:sz w:val="20"/>
          <w:szCs w:val="20"/>
          <w:lang w:eastAsia="es-EC"/>
        </w:rPr>
        <w:t>, con</w:t>
      </w:r>
      <w:r w:rsidR="00476226">
        <w:rPr>
          <w:rFonts w:ascii="Arial" w:hAnsi="Arial" w:cs="Arial"/>
          <w:sz w:val="20"/>
          <w:szCs w:val="20"/>
          <w:lang w:eastAsia="es-EC"/>
        </w:rPr>
        <w:t xml:space="preserve"> los</w:t>
      </w:r>
      <w:r w:rsidR="00F6589D" w:rsidRPr="00F6589D">
        <w:rPr>
          <w:rFonts w:ascii="Arial" w:hAnsi="Arial" w:cs="Arial"/>
          <w:sz w:val="20"/>
          <w:szCs w:val="20"/>
          <w:lang w:eastAsia="es-EC"/>
        </w:rPr>
        <w:t xml:space="preserve"> nombres completos de la persona natural.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44195A"/>
    <w:rsid w:val="00476226"/>
    <w:rsid w:val="004D4F8D"/>
    <w:rsid w:val="00542486"/>
    <w:rsid w:val="00735A3B"/>
    <w:rsid w:val="00790FEF"/>
    <w:rsid w:val="009F39D6"/>
    <w:rsid w:val="00AA61CA"/>
    <w:rsid w:val="00B3787B"/>
    <w:rsid w:val="00B952BB"/>
    <w:rsid w:val="00D11317"/>
    <w:rsid w:val="00D26768"/>
    <w:rsid w:val="00E31243"/>
    <w:rsid w:val="00E97D97"/>
    <w:rsid w:val="00EA213D"/>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04674-8FF6-42F9-BA0A-A491EA0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Rosa Muñoz</cp:lastModifiedBy>
  <cp:revision>2</cp:revision>
  <dcterms:created xsi:type="dcterms:W3CDTF">2013-11-26T21:27:00Z</dcterms:created>
  <dcterms:modified xsi:type="dcterms:W3CDTF">2013-11-26T21:27:00Z</dcterms:modified>
</cp:coreProperties>
</file>