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8A8" w:rsidRPr="007868A8" w:rsidRDefault="007868A8" w:rsidP="00035D84">
      <w:pPr>
        <w:spacing w:after="0"/>
        <w:ind w:left="6372"/>
        <w:jc w:val="both"/>
        <w:rPr>
          <w:rFonts w:ascii="Arial Narrow" w:hAnsi="Arial Narrow"/>
          <w:b/>
          <w:bCs/>
          <w:sz w:val="24"/>
          <w:szCs w:val="24"/>
        </w:rPr>
      </w:pPr>
      <w:r>
        <w:rPr>
          <w:rFonts w:ascii="Arial Narrow" w:hAnsi="Arial Narrow"/>
          <w:b/>
          <w:bCs/>
          <w:sz w:val="24"/>
          <w:szCs w:val="24"/>
        </w:rPr>
        <w:t xml:space="preserve">   </w:t>
      </w:r>
      <w:r w:rsidRPr="007868A8">
        <w:rPr>
          <w:rFonts w:ascii="Arial Narrow" w:hAnsi="Arial Narrow"/>
          <w:b/>
          <w:bCs/>
          <w:sz w:val="24"/>
          <w:szCs w:val="24"/>
        </w:rPr>
        <w:t>BOLETÍN DE PRENSA</w:t>
      </w:r>
    </w:p>
    <w:p w:rsidR="0023166F" w:rsidRPr="007868A8" w:rsidRDefault="007868A8" w:rsidP="00035D84">
      <w:pPr>
        <w:spacing w:after="0"/>
        <w:jc w:val="both"/>
        <w:rPr>
          <w:rFonts w:ascii="Arial Narrow" w:hAnsi="Arial Narrow"/>
          <w:b/>
          <w:bCs/>
          <w:sz w:val="24"/>
          <w:szCs w:val="24"/>
        </w:rPr>
      </w:pPr>
      <w:r w:rsidRPr="007868A8">
        <w:rPr>
          <w:rFonts w:ascii="Arial Narrow" w:hAnsi="Arial Narrow"/>
          <w:b/>
          <w:bCs/>
          <w:sz w:val="24"/>
          <w:szCs w:val="24"/>
        </w:rPr>
        <w:tab/>
      </w:r>
      <w:r w:rsidRPr="007868A8">
        <w:rPr>
          <w:rFonts w:ascii="Arial Narrow" w:hAnsi="Arial Narrow"/>
          <w:b/>
          <w:bCs/>
          <w:sz w:val="24"/>
          <w:szCs w:val="24"/>
        </w:rPr>
        <w:tab/>
      </w:r>
      <w:r w:rsidRPr="007868A8">
        <w:rPr>
          <w:rFonts w:ascii="Arial Narrow" w:hAnsi="Arial Narrow"/>
          <w:b/>
          <w:bCs/>
          <w:sz w:val="24"/>
          <w:szCs w:val="24"/>
        </w:rPr>
        <w:tab/>
      </w:r>
      <w:r w:rsidRPr="007868A8">
        <w:rPr>
          <w:rFonts w:ascii="Arial Narrow" w:hAnsi="Arial Narrow"/>
          <w:b/>
          <w:bCs/>
          <w:sz w:val="24"/>
          <w:szCs w:val="24"/>
        </w:rPr>
        <w:tab/>
      </w:r>
      <w:r w:rsidRPr="007868A8">
        <w:rPr>
          <w:rFonts w:ascii="Arial Narrow" w:hAnsi="Arial Narrow"/>
          <w:b/>
          <w:bCs/>
          <w:sz w:val="24"/>
          <w:szCs w:val="24"/>
        </w:rPr>
        <w:tab/>
      </w:r>
      <w:r w:rsidRPr="007868A8">
        <w:rPr>
          <w:rFonts w:ascii="Arial Narrow" w:hAnsi="Arial Narrow"/>
          <w:b/>
          <w:bCs/>
          <w:sz w:val="24"/>
          <w:szCs w:val="24"/>
        </w:rPr>
        <w:tab/>
      </w:r>
      <w:r w:rsidRPr="007868A8">
        <w:rPr>
          <w:rFonts w:ascii="Arial Narrow" w:hAnsi="Arial Narrow"/>
          <w:b/>
          <w:bCs/>
          <w:sz w:val="24"/>
          <w:szCs w:val="24"/>
        </w:rPr>
        <w:tab/>
      </w:r>
      <w:r w:rsidRPr="007868A8">
        <w:rPr>
          <w:rFonts w:ascii="Arial Narrow" w:hAnsi="Arial Narrow"/>
          <w:b/>
          <w:bCs/>
          <w:sz w:val="24"/>
          <w:szCs w:val="24"/>
        </w:rPr>
        <w:tab/>
      </w:r>
      <w:r w:rsidRPr="007868A8">
        <w:rPr>
          <w:rFonts w:ascii="Arial Narrow" w:hAnsi="Arial Narrow"/>
          <w:b/>
          <w:bCs/>
          <w:sz w:val="24"/>
          <w:szCs w:val="24"/>
        </w:rPr>
        <w:tab/>
      </w:r>
      <w:r>
        <w:rPr>
          <w:rFonts w:ascii="Arial Narrow" w:hAnsi="Arial Narrow"/>
          <w:b/>
          <w:bCs/>
          <w:sz w:val="24"/>
          <w:szCs w:val="24"/>
        </w:rPr>
        <w:tab/>
      </w:r>
      <w:r w:rsidRPr="007868A8">
        <w:rPr>
          <w:rFonts w:ascii="Arial Narrow" w:hAnsi="Arial Narrow"/>
          <w:b/>
          <w:bCs/>
          <w:sz w:val="24"/>
          <w:szCs w:val="24"/>
        </w:rPr>
        <w:t>31 de marzo 2014</w:t>
      </w:r>
    </w:p>
    <w:p w:rsidR="00035D84" w:rsidRDefault="00035D84" w:rsidP="00035D84">
      <w:pPr>
        <w:tabs>
          <w:tab w:val="left" w:pos="2760"/>
          <w:tab w:val="left" w:pos="8115"/>
        </w:tabs>
        <w:jc w:val="center"/>
        <w:rPr>
          <w:rFonts w:ascii="Arial Narrow" w:hAnsi="Arial Narrow"/>
          <w:b/>
          <w:bCs/>
          <w:sz w:val="24"/>
          <w:szCs w:val="24"/>
        </w:rPr>
      </w:pPr>
    </w:p>
    <w:p w:rsidR="007868A8" w:rsidRPr="007868A8" w:rsidRDefault="007868A8" w:rsidP="00035D84">
      <w:pPr>
        <w:tabs>
          <w:tab w:val="left" w:pos="2760"/>
          <w:tab w:val="left" w:pos="8115"/>
        </w:tabs>
        <w:jc w:val="center"/>
        <w:rPr>
          <w:rFonts w:ascii="Arial Narrow" w:hAnsi="Arial Narrow"/>
          <w:b/>
          <w:bCs/>
          <w:sz w:val="28"/>
          <w:szCs w:val="28"/>
        </w:rPr>
      </w:pPr>
      <w:r w:rsidRPr="007868A8">
        <w:rPr>
          <w:rFonts w:ascii="Arial Narrow" w:hAnsi="Arial Narrow"/>
          <w:b/>
          <w:bCs/>
          <w:sz w:val="28"/>
          <w:szCs w:val="28"/>
        </w:rPr>
        <w:t>Inversión de Sectores Estratégicos en 2013 en favor del país superó los 10 mil millones de dólares</w:t>
      </w:r>
    </w:p>
    <w:p w:rsidR="00035D84" w:rsidRPr="00035D84" w:rsidRDefault="00035D84" w:rsidP="00035D84">
      <w:pPr>
        <w:tabs>
          <w:tab w:val="left" w:pos="2760"/>
          <w:tab w:val="left" w:pos="8115"/>
        </w:tabs>
        <w:jc w:val="both"/>
        <w:rPr>
          <w:rFonts w:ascii="Arial Narrow" w:hAnsi="Arial Narrow"/>
          <w:bCs/>
          <w:color w:val="000000" w:themeColor="text1"/>
        </w:rPr>
      </w:pPr>
      <w:r w:rsidRPr="00035D84">
        <w:rPr>
          <w:rFonts w:ascii="Arial Narrow" w:hAnsi="Arial Narrow"/>
          <w:bCs/>
          <w:color w:val="000000" w:themeColor="text1"/>
        </w:rPr>
        <w:t>Los Encuentros, Zamora.- Más de 10. 400 millones de dólares se invirtieron en los sectores estratégicos en el 2013 relacionados con proyectos en materia de hidrocarburos, energía,</w:t>
      </w:r>
      <w:r w:rsidRPr="00035D84">
        <w:rPr>
          <w:bCs/>
        </w:rPr>
        <w:t xml:space="preserve"> conectividad, telecomunicaciones, protección ambiental</w:t>
      </w:r>
      <w:r w:rsidRPr="00035D84">
        <w:rPr>
          <w:rFonts w:ascii="Arial Narrow" w:hAnsi="Arial Narrow"/>
          <w:bCs/>
          <w:color w:val="000000" w:themeColor="text1"/>
        </w:rPr>
        <w:t xml:space="preserve">, minería, entre otros. Estos resultados se reflejaron en la Rendición de Cuentas, liderado por el ministro Coordinador de Sectores Estratégicos, Rafael Poveda, que se llevó a cabo en la Unidad Educativa Los Encuentros, ubicada en la parroquia del mismo nombre, del cantón </w:t>
      </w:r>
      <w:proofErr w:type="spellStart"/>
      <w:r w:rsidRPr="00035D84">
        <w:rPr>
          <w:rFonts w:ascii="Arial Narrow" w:hAnsi="Arial Narrow"/>
          <w:bCs/>
          <w:color w:val="000000" w:themeColor="text1"/>
        </w:rPr>
        <w:t>Yantzaza</w:t>
      </w:r>
      <w:proofErr w:type="spellEnd"/>
      <w:r w:rsidRPr="00035D84">
        <w:rPr>
          <w:rFonts w:ascii="Arial Narrow" w:hAnsi="Arial Narrow"/>
          <w:bCs/>
          <w:color w:val="000000" w:themeColor="text1"/>
        </w:rPr>
        <w:t>, en la provincia de Zamora Chinchipe.</w:t>
      </w:r>
    </w:p>
    <w:p w:rsidR="00035D84" w:rsidRPr="00035D84" w:rsidRDefault="00035D84" w:rsidP="00035D84">
      <w:pPr>
        <w:tabs>
          <w:tab w:val="left" w:pos="2760"/>
          <w:tab w:val="left" w:pos="8115"/>
        </w:tabs>
        <w:jc w:val="both"/>
        <w:rPr>
          <w:rFonts w:ascii="Arial Narrow" w:hAnsi="Arial Narrow"/>
          <w:bCs/>
          <w:color w:val="000000" w:themeColor="text1"/>
        </w:rPr>
      </w:pPr>
      <w:r w:rsidRPr="00035D84">
        <w:rPr>
          <w:rFonts w:ascii="Arial Narrow" w:hAnsi="Arial Narrow"/>
          <w:bCs/>
          <w:color w:val="000000" w:themeColor="text1"/>
        </w:rPr>
        <w:t xml:space="preserve">La transparencia de la gestión gubernamental responde al artículo 204 de la Constitución, que dispone que </w:t>
      </w:r>
      <w:r w:rsidRPr="00035D84">
        <w:rPr>
          <w:bCs/>
          <w:i/>
          <w:iCs/>
        </w:rPr>
        <w:t>“el pueblo es el mandante y primer fiscalizador del poder público”</w:t>
      </w:r>
      <w:r w:rsidRPr="00035D84">
        <w:rPr>
          <w:rFonts w:ascii="Arial Narrow" w:hAnsi="Arial Narrow"/>
          <w:bCs/>
          <w:color w:val="000000" w:themeColor="text1"/>
        </w:rPr>
        <w:t>; normativa que es supervisada por la Secretaría Nacional de Transparencia de Gestión, en coordinación con el Consejo de Participación Ciudadana y Control Social.</w:t>
      </w:r>
    </w:p>
    <w:p w:rsidR="00035D84" w:rsidRPr="00035D84" w:rsidRDefault="00035D84" w:rsidP="00035D84">
      <w:pPr>
        <w:tabs>
          <w:tab w:val="left" w:pos="2760"/>
          <w:tab w:val="left" w:pos="8115"/>
        </w:tabs>
        <w:jc w:val="both"/>
        <w:rPr>
          <w:rFonts w:ascii="Arial Narrow" w:hAnsi="Arial Narrow"/>
          <w:bCs/>
          <w:color w:val="000000" w:themeColor="text1"/>
        </w:rPr>
      </w:pPr>
      <w:r w:rsidRPr="00035D84">
        <w:rPr>
          <w:rFonts w:ascii="Arial Narrow" w:hAnsi="Arial Narrow"/>
          <w:bCs/>
          <w:color w:val="000000" w:themeColor="text1"/>
        </w:rPr>
        <w:t xml:space="preserve">El evento en Los Encuentros congregó a alrededor de 700 personas del sector de influencia –directa e indirecta- que han sido beneficiadas con obras, producto del aprovechamiento de los recursos naturales que provienen en buena parte de la Amazonia. </w:t>
      </w:r>
    </w:p>
    <w:p w:rsidR="00035D84" w:rsidRPr="00035D84" w:rsidRDefault="00035D84" w:rsidP="00035D84">
      <w:pPr>
        <w:tabs>
          <w:tab w:val="left" w:pos="2760"/>
          <w:tab w:val="left" w:pos="8115"/>
        </w:tabs>
        <w:jc w:val="both"/>
        <w:rPr>
          <w:rFonts w:ascii="Arial Narrow" w:hAnsi="Arial Narrow"/>
          <w:bCs/>
          <w:color w:val="000000" w:themeColor="text1"/>
        </w:rPr>
      </w:pPr>
      <w:r w:rsidRPr="00035D84">
        <w:rPr>
          <w:rFonts w:ascii="Arial Narrow" w:hAnsi="Arial Narrow"/>
          <w:bCs/>
          <w:color w:val="000000" w:themeColor="text1"/>
        </w:rPr>
        <w:t xml:space="preserve">También participaron los ministros del ramo: Lorena Tapia (Ambiente), Pedro </w:t>
      </w:r>
      <w:proofErr w:type="spellStart"/>
      <w:r w:rsidRPr="00035D84">
        <w:rPr>
          <w:rFonts w:ascii="Arial Narrow" w:hAnsi="Arial Narrow"/>
          <w:bCs/>
          <w:color w:val="000000" w:themeColor="text1"/>
        </w:rPr>
        <w:t>Merizalde</w:t>
      </w:r>
      <w:proofErr w:type="spellEnd"/>
      <w:r w:rsidRPr="00035D84">
        <w:rPr>
          <w:rFonts w:ascii="Arial Narrow" w:hAnsi="Arial Narrow"/>
          <w:bCs/>
          <w:color w:val="000000" w:themeColor="text1"/>
        </w:rPr>
        <w:t xml:space="preserve"> (Recursos Naturales), Jaime Guerrero (Telecomunicaciones), Esteban Albornoz (Electricidad) y Cristóbal </w:t>
      </w:r>
      <w:proofErr w:type="spellStart"/>
      <w:r w:rsidRPr="00035D84">
        <w:rPr>
          <w:rFonts w:ascii="Arial Narrow" w:hAnsi="Arial Narrow"/>
          <w:bCs/>
          <w:color w:val="000000" w:themeColor="text1"/>
        </w:rPr>
        <w:t>Punina</w:t>
      </w:r>
      <w:proofErr w:type="spellEnd"/>
      <w:r w:rsidRPr="00035D84">
        <w:rPr>
          <w:rFonts w:ascii="Arial Narrow" w:hAnsi="Arial Narrow"/>
          <w:bCs/>
          <w:color w:val="000000" w:themeColor="text1"/>
        </w:rPr>
        <w:t xml:space="preserve"> (ministro subrogante del Agua)</w:t>
      </w:r>
    </w:p>
    <w:p w:rsidR="00035D84" w:rsidRPr="00035D84" w:rsidRDefault="00035D84" w:rsidP="00035D84">
      <w:pPr>
        <w:tabs>
          <w:tab w:val="left" w:pos="2760"/>
          <w:tab w:val="left" w:pos="8115"/>
        </w:tabs>
        <w:jc w:val="both"/>
        <w:rPr>
          <w:rFonts w:ascii="Arial Narrow" w:hAnsi="Arial Narrow"/>
          <w:bCs/>
          <w:color w:val="000000" w:themeColor="text1"/>
        </w:rPr>
      </w:pPr>
      <w:r w:rsidRPr="00035D84">
        <w:rPr>
          <w:rFonts w:ascii="Arial Narrow" w:hAnsi="Arial Narrow"/>
          <w:bCs/>
          <w:color w:val="000000" w:themeColor="text1"/>
        </w:rPr>
        <w:t>El Ministro Poveda se refirió a la producción petrolera que alcanzó 192 millones de barriles anuales, lo que representó un 4.2% más respecto al 2012; mientras que la inversión aumentó a 3.300 millones de dólares para exploración y explotación de crudo. “Mientras más producción petrolera tengamos mayor cantidad de recursos e impacto positivo en nuestra economía tendrá el incremento”, afirmó.</w:t>
      </w:r>
    </w:p>
    <w:p w:rsidR="00035D84" w:rsidRPr="00035D84" w:rsidRDefault="00035D84" w:rsidP="00035D84">
      <w:pPr>
        <w:tabs>
          <w:tab w:val="left" w:pos="2760"/>
          <w:tab w:val="left" w:pos="8115"/>
        </w:tabs>
        <w:jc w:val="both"/>
        <w:rPr>
          <w:rFonts w:ascii="Arial Narrow" w:hAnsi="Arial Narrow"/>
          <w:bCs/>
          <w:color w:val="000000" w:themeColor="text1"/>
        </w:rPr>
      </w:pPr>
    </w:p>
    <w:p w:rsidR="00035D84" w:rsidRPr="00035D84" w:rsidRDefault="00035D84" w:rsidP="00035D84">
      <w:pPr>
        <w:tabs>
          <w:tab w:val="left" w:pos="2760"/>
          <w:tab w:val="left" w:pos="8115"/>
        </w:tabs>
        <w:jc w:val="both"/>
        <w:rPr>
          <w:rFonts w:ascii="Arial Narrow" w:hAnsi="Arial Narrow"/>
          <w:bCs/>
          <w:color w:val="000000" w:themeColor="text1"/>
        </w:rPr>
      </w:pPr>
      <w:r w:rsidRPr="00035D84">
        <w:rPr>
          <w:rFonts w:ascii="Arial Narrow" w:hAnsi="Arial Narrow"/>
          <w:bCs/>
          <w:color w:val="000000" w:themeColor="text1"/>
        </w:rPr>
        <w:t xml:space="preserve">Resaltó la decisión del Gobierno Nacional para el aprovechamiento de los recursos del ITT. “Son recursos que tenemos todos los ecuatorianos y debemos aprovecharlos para hacer más efectivas y más rápidas estas políticas de intervención y devolverle a la Amazonia todos los recursos y servicios que siempre debió tener. Hemos avanzado en estos 7 años pero todavía nos queda mucho por hacer”. </w:t>
      </w:r>
    </w:p>
    <w:p w:rsidR="00035D84" w:rsidRPr="00035D84" w:rsidRDefault="00035D84" w:rsidP="00035D84">
      <w:pPr>
        <w:tabs>
          <w:tab w:val="left" w:pos="2760"/>
          <w:tab w:val="left" w:pos="8115"/>
        </w:tabs>
        <w:jc w:val="both"/>
        <w:rPr>
          <w:rFonts w:ascii="Arial Narrow" w:hAnsi="Arial Narrow"/>
          <w:bCs/>
          <w:color w:val="000000" w:themeColor="text1"/>
        </w:rPr>
      </w:pPr>
      <w:r w:rsidRPr="00035D84">
        <w:rPr>
          <w:rFonts w:ascii="Arial Narrow" w:hAnsi="Arial Narrow"/>
          <w:bCs/>
          <w:color w:val="000000" w:themeColor="text1"/>
        </w:rPr>
        <w:t xml:space="preserve">Otro de los logros que relevó tiene que ver con el sector eléctrico, que hasta el momento cuenta con operación de 450 megavatios de potencia (MW) en hidroeléctricas y 860 megavatios en termoeléctricas. “Hemos instalado esta capacidad adicional, ahora somos autosuficientes desde el punto de vista energético”. </w:t>
      </w:r>
    </w:p>
    <w:p w:rsidR="00035D84" w:rsidRPr="00035D84" w:rsidRDefault="00035D84" w:rsidP="00035D84">
      <w:pPr>
        <w:tabs>
          <w:tab w:val="left" w:pos="2760"/>
          <w:tab w:val="left" w:pos="8115"/>
        </w:tabs>
        <w:jc w:val="both"/>
        <w:rPr>
          <w:rFonts w:ascii="Arial Narrow" w:hAnsi="Arial Narrow"/>
          <w:bCs/>
          <w:color w:val="000000" w:themeColor="text1"/>
        </w:rPr>
      </w:pPr>
      <w:r w:rsidRPr="00035D84">
        <w:rPr>
          <w:rFonts w:ascii="Arial Narrow" w:hAnsi="Arial Narrow"/>
          <w:bCs/>
          <w:color w:val="000000" w:themeColor="text1"/>
        </w:rPr>
        <w:t xml:space="preserve">Asimismo se registra la reducción de pérdidas técnicas de energía eléctrica al 12,64%, lo que implicó contar con mayores recursos económicos para el desarrollo social y la operación comercial el Primer proyecto “Eólico </w:t>
      </w:r>
      <w:proofErr w:type="spellStart"/>
      <w:r w:rsidRPr="00035D84">
        <w:rPr>
          <w:rFonts w:ascii="Arial Narrow" w:hAnsi="Arial Narrow"/>
          <w:bCs/>
          <w:color w:val="000000" w:themeColor="text1"/>
        </w:rPr>
        <w:t>Villonaco</w:t>
      </w:r>
      <w:proofErr w:type="spellEnd"/>
      <w:r w:rsidRPr="00035D84">
        <w:rPr>
          <w:rFonts w:ascii="Arial Narrow" w:hAnsi="Arial Narrow"/>
          <w:bCs/>
          <w:color w:val="000000" w:themeColor="text1"/>
        </w:rPr>
        <w:t>”, en la provincia de Loja, que se conecta al sistema nacional interconectado y aporta con el 25% de la energía eléctrica a esa ciudad.</w:t>
      </w:r>
    </w:p>
    <w:p w:rsidR="00035D84" w:rsidRPr="00035D84" w:rsidRDefault="00035D84" w:rsidP="00035D84">
      <w:pPr>
        <w:tabs>
          <w:tab w:val="left" w:pos="2760"/>
          <w:tab w:val="left" w:pos="8115"/>
        </w:tabs>
        <w:jc w:val="both"/>
        <w:rPr>
          <w:rFonts w:ascii="Arial Narrow" w:hAnsi="Arial Narrow"/>
          <w:bCs/>
          <w:color w:val="000000" w:themeColor="text1"/>
        </w:rPr>
      </w:pPr>
      <w:r w:rsidRPr="00035D84">
        <w:rPr>
          <w:rFonts w:ascii="Arial Narrow" w:hAnsi="Arial Narrow"/>
          <w:bCs/>
          <w:color w:val="000000" w:themeColor="text1"/>
        </w:rPr>
        <w:lastRenderedPageBreak/>
        <w:t>Poveda también enfatizó que se trabaja de manera acelerada en la construcción de 8 proyectos emblemáticos hidroeléctricos, con una inversión de 5.500 millones de dólares y se proyecta al 2016 duplicar la potencia instalada a 6.779 megavatios (MW), al tiempo de generar 11.446 puestos de trabajo y a futuro se prevé que el país pueda exportar electricidad. “Todos los puestos de trabajo que se generan son un impacto positivo para el país con la construcción de estos proyectos hidroeléctricos”.</w:t>
      </w:r>
    </w:p>
    <w:p w:rsidR="00035D84" w:rsidRPr="00035D84" w:rsidRDefault="00035D84" w:rsidP="00035D84">
      <w:pPr>
        <w:tabs>
          <w:tab w:val="left" w:pos="2760"/>
          <w:tab w:val="left" w:pos="8115"/>
        </w:tabs>
        <w:jc w:val="both"/>
        <w:rPr>
          <w:rFonts w:ascii="Arial Narrow" w:hAnsi="Arial Narrow"/>
          <w:bCs/>
          <w:color w:val="000000" w:themeColor="text1"/>
        </w:rPr>
      </w:pPr>
      <w:r w:rsidRPr="00035D84">
        <w:rPr>
          <w:rFonts w:ascii="Arial Narrow" w:hAnsi="Arial Narrow"/>
          <w:bCs/>
          <w:color w:val="000000" w:themeColor="text1"/>
        </w:rPr>
        <w:t xml:space="preserve">El Ministro hizo énfasis en el avance de 6 megaproyectos hídricos, con una inversión de 683 millones de dólares, que generó 3.796 puestos de trabajo y beneficiará a 538 mil habitantes; mientras se iniciaron adicionalmente 11 grandes estudios hídricos que requerirán una inversión de más de 2 mil millones de dólares, que beneficiarán a 1.3 millones de habitantes. </w:t>
      </w:r>
    </w:p>
    <w:p w:rsidR="00035D84" w:rsidRPr="00035D84" w:rsidRDefault="00035D84" w:rsidP="00035D84">
      <w:pPr>
        <w:tabs>
          <w:tab w:val="left" w:pos="2760"/>
          <w:tab w:val="left" w:pos="8115"/>
        </w:tabs>
        <w:jc w:val="both"/>
        <w:rPr>
          <w:rFonts w:ascii="Arial Narrow" w:hAnsi="Arial Narrow"/>
          <w:bCs/>
          <w:color w:val="000000" w:themeColor="text1"/>
        </w:rPr>
      </w:pPr>
      <w:r w:rsidRPr="00035D84">
        <w:rPr>
          <w:rFonts w:ascii="Arial Narrow" w:hAnsi="Arial Narrow"/>
          <w:bCs/>
          <w:color w:val="000000" w:themeColor="text1"/>
        </w:rPr>
        <w:t>Citó al proyecto Multipropósito Baba que entró en funcionamiento en el 2013, “es de esta forma con el manejo del agua que generamos las condiciones de productividad para esas zonas en donde, en ciertas temporadas del año no existe agua y en otras épocas se producen inundaciones”, acotó.</w:t>
      </w:r>
    </w:p>
    <w:p w:rsidR="00035D84" w:rsidRPr="00035D84" w:rsidRDefault="00035D84" w:rsidP="00035D84">
      <w:pPr>
        <w:tabs>
          <w:tab w:val="left" w:pos="2760"/>
          <w:tab w:val="left" w:pos="8115"/>
        </w:tabs>
        <w:jc w:val="both"/>
        <w:rPr>
          <w:rFonts w:ascii="Arial Narrow" w:hAnsi="Arial Narrow"/>
          <w:bCs/>
          <w:color w:val="000000" w:themeColor="text1"/>
        </w:rPr>
      </w:pPr>
      <w:r w:rsidRPr="00035D84">
        <w:rPr>
          <w:rFonts w:ascii="Arial Narrow" w:hAnsi="Arial Narrow"/>
          <w:bCs/>
          <w:color w:val="000000" w:themeColor="text1"/>
        </w:rPr>
        <w:t xml:space="preserve">Otro de los retos alcanzados por el sector de telecomunicaciones fue la expansión de estos servicios en el país y llegar a la velocidad internet promedio mundial, con un incremento del 53% respecto al 2012, convirtiéndose Ecuador en el primer país de la región en conseguir este objetivo; mientras que los abonados crecieron en el 16.56%. </w:t>
      </w:r>
    </w:p>
    <w:p w:rsidR="00035D84" w:rsidRDefault="00035D84" w:rsidP="00035D84">
      <w:pPr>
        <w:jc w:val="both"/>
        <w:rPr>
          <w:rFonts w:ascii="Arial Narrow" w:hAnsi="Arial Narrow"/>
          <w:bCs/>
          <w:color w:val="000000" w:themeColor="text1"/>
        </w:rPr>
      </w:pPr>
      <w:r>
        <w:rPr>
          <w:rFonts w:ascii="Arial Narrow" w:hAnsi="Arial Narrow"/>
          <w:bCs/>
          <w:color w:val="000000" w:themeColor="text1"/>
        </w:rPr>
        <w:t>Por otro lado, hizo referencia que en el sector minero el principal avance fue reformar la Ley de Minería, que permitió entre otras cosas, la regularización de los mineros informales, el impulso a la pequeña y mediana minería y el avance de los proyectos de gran minería, la prohibición de uso de mercurio para las actividades extractivas y el fomento del plan de industrialización de los minerales. Hasta el momento se han formalizado 1.026 mineros artesanales, lo que permitió</w:t>
      </w:r>
      <w:r>
        <w:rPr>
          <w:rFonts w:ascii="Arial Narrow" w:hAnsi="Arial Narrow"/>
          <w:b/>
          <w:bCs/>
          <w:color w:val="000000" w:themeColor="text1"/>
        </w:rPr>
        <w:t xml:space="preserve"> </w:t>
      </w:r>
      <w:r>
        <w:rPr>
          <w:rFonts w:ascii="Arial Narrow" w:hAnsi="Arial Narrow"/>
          <w:bCs/>
          <w:color w:val="000000" w:themeColor="text1"/>
        </w:rPr>
        <w:t xml:space="preserve">mejorar sus condiciones de trabajo y la rentabilidad de sus ingresos. </w:t>
      </w:r>
    </w:p>
    <w:p w:rsidR="00035D84" w:rsidRDefault="00035D84" w:rsidP="00035D84">
      <w:pPr>
        <w:jc w:val="both"/>
        <w:rPr>
          <w:rFonts w:ascii="Arial Narrow" w:hAnsi="Arial Narrow"/>
          <w:bCs/>
          <w:color w:val="000000" w:themeColor="text1"/>
        </w:rPr>
      </w:pPr>
      <w:r>
        <w:rPr>
          <w:rFonts w:ascii="Arial Narrow" w:hAnsi="Arial Narrow"/>
          <w:bCs/>
          <w:color w:val="000000" w:themeColor="text1"/>
        </w:rPr>
        <w:t xml:space="preserve">El Ministro Coordinador de Sectores Estratégico también destacó avances en materia ambiental, con la aplicación de normativas y herramientas para lograr la mitigación, control y prevención </w:t>
      </w:r>
      <w:r>
        <w:rPr>
          <w:rFonts w:ascii="Arial Narrow" w:hAnsi="Arial Narrow"/>
          <w:color w:val="000000" w:themeColor="text1"/>
        </w:rPr>
        <w:t xml:space="preserve">de los impactos ambientales; el control de la </w:t>
      </w:r>
      <w:r>
        <w:rPr>
          <w:rFonts w:ascii="Arial Narrow" w:hAnsi="Arial Narrow"/>
          <w:bCs/>
          <w:color w:val="000000" w:themeColor="text1"/>
        </w:rPr>
        <w:t>deforestación</w:t>
      </w:r>
      <w:r>
        <w:rPr>
          <w:rFonts w:ascii="Arial Narrow" w:hAnsi="Arial Narrow"/>
          <w:color w:val="000000" w:themeColor="text1"/>
        </w:rPr>
        <w:t xml:space="preserve"> y </w:t>
      </w:r>
      <w:r>
        <w:rPr>
          <w:rFonts w:ascii="Arial Narrow" w:hAnsi="Arial Narrow"/>
          <w:bCs/>
          <w:color w:val="000000" w:themeColor="text1"/>
        </w:rPr>
        <w:t>reforestación</w:t>
      </w:r>
      <w:r>
        <w:rPr>
          <w:rFonts w:ascii="Arial Narrow" w:hAnsi="Arial Narrow"/>
          <w:color w:val="000000" w:themeColor="text1"/>
        </w:rPr>
        <w:t xml:space="preserve"> y </w:t>
      </w:r>
      <w:r>
        <w:rPr>
          <w:rFonts w:ascii="Arial Narrow" w:hAnsi="Arial Narrow"/>
          <w:bCs/>
          <w:color w:val="000000" w:themeColor="text1"/>
        </w:rPr>
        <w:t>restauración</w:t>
      </w:r>
      <w:r>
        <w:rPr>
          <w:rFonts w:ascii="Arial Narrow" w:hAnsi="Arial Narrow"/>
          <w:color w:val="000000" w:themeColor="text1"/>
        </w:rPr>
        <w:t xml:space="preserve"> de áreas degradadas; así como la elaboración del </w:t>
      </w:r>
      <w:r>
        <w:rPr>
          <w:rFonts w:ascii="Arial Narrow" w:hAnsi="Arial Narrow"/>
          <w:bCs/>
          <w:color w:val="000000" w:themeColor="text1"/>
        </w:rPr>
        <w:t>Plan Nacional</w:t>
      </w:r>
      <w:r>
        <w:rPr>
          <w:rFonts w:ascii="Arial Narrow" w:hAnsi="Arial Narrow"/>
          <w:color w:val="000000" w:themeColor="text1"/>
        </w:rPr>
        <w:t xml:space="preserve"> para el manejo integral de </w:t>
      </w:r>
      <w:r>
        <w:rPr>
          <w:rFonts w:ascii="Arial Narrow" w:hAnsi="Arial Narrow"/>
          <w:bCs/>
          <w:color w:val="000000" w:themeColor="text1"/>
        </w:rPr>
        <w:t xml:space="preserve">residuos sólidos y la </w:t>
      </w:r>
      <w:r>
        <w:rPr>
          <w:rFonts w:ascii="Arial Narrow" w:hAnsi="Arial Narrow"/>
          <w:color w:val="000000" w:themeColor="text1"/>
        </w:rPr>
        <w:t xml:space="preserve">generación de </w:t>
      </w:r>
      <w:r>
        <w:rPr>
          <w:rFonts w:ascii="Arial Narrow" w:hAnsi="Arial Narrow"/>
          <w:bCs/>
          <w:color w:val="000000" w:themeColor="text1"/>
        </w:rPr>
        <w:t>estrategias ambientales</w:t>
      </w:r>
      <w:r>
        <w:rPr>
          <w:rFonts w:ascii="Arial Narrow" w:hAnsi="Arial Narrow"/>
          <w:color w:val="000000" w:themeColor="text1"/>
        </w:rPr>
        <w:t xml:space="preserve">, conservación y cambio climático con los </w:t>
      </w:r>
      <w:r>
        <w:rPr>
          <w:rFonts w:ascii="Arial Narrow" w:hAnsi="Arial Narrow"/>
          <w:bCs/>
          <w:color w:val="000000" w:themeColor="text1"/>
        </w:rPr>
        <w:t xml:space="preserve">Gobiernos Autónomos Descentralizados (GAD) en 221 cantones y juntas parroquiales. </w:t>
      </w:r>
    </w:p>
    <w:p w:rsidR="00035D84" w:rsidRDefault="00035D84" w:rsidP="00035D84">
      <w:pPr>
        <w:jc w:val="both"/>
        <w:rPr>
          <w:rFonts w:ascii="Arial Narrow" w:hAnsi="Arial Narrow"/>
          <w:b/>
          <w:bCs/>
          <w:color w:val="000000" w:themeColor="text1"/>
        </w:rPr>
      </w:pPr>
      <w:r>
        <w:rPr>
          <w:rFonts w:ascii="Arial Narrow" w:hAnsi="Arial Narrow"/>
          <w:b/>
          <w:bCs/>
          <w:color w:val="000000" w:themeColor="text1"/>
        </w:rPr>
        <w:t>Inversión social en las comunidades</w:t>
      </w:r>
    </w:p>
    <w:p w:rsidR="00035D84" w:rsidRDefault="00035D84" w:rsidP="00035D84">
      <w:pPr>
        <w:jc w:val="both"/>
        <w:rPr>
          <w:rFonts w:ascii="Arial Narrow" w:hAnsi="Arial Narrow"/>
          <w:bCs/>
          <w:color w:val="000000" w:themeColor="text1"/>
        </w:rPr>
      </w:pPr>
      <w:r>
        <w:rPr>
          <w:rFonts w:ascii="Arial Narrow" w:hAnsi="Arial Narrow"/>
          <w:bCs/>
          <w:color w:val="000000" w:themeColor="text1"/>
        </w:rPr>
        <w:t xml:space="preserve">Como fruto de los ingresos que reportaron los recursos naturales, las comunidades fueron las principales beneficiarias de obras que ejecuta la Empresa Ecuador Estratégico (EEEP). En 2013, se desarrollaron 1.240 proyectos con una inversión de 193 millones de dólares, como son 5 Unidades Educativas del Milenio, 4 Centros de Salud, 2 Comunidades del Milenio, en </w:t>
      </w:r>
      <w:proofErr w:type="spellStart"/>
      <w:r>
        <w:rPr>
          <w:rFonts w:ascii="Arial Narrow" w:hAnsi="Arial Narrow"/>
          <w:bCs/>
          <w:color w:val="000000" w:themeColor="text1"/>
        </w:rPr>
        <w:t>Pañacocha</w:t>
      </w:r>
      <w:proofErr w:type="spellEnd"/>
      <w:r>
        <w:rPr>
          <w:rFonts w:ascii="Arial Narrow" w:hAnsi="Arial Narrow"/>
          <w:bCs/>
          <w:color w:val="000000" w:themeColor="text1"/>
        </w:rPr>
        <w:t xml:space="preserve"> y Playas de </w:t>
      </w:r>
      <w:proofErr w:type="spellStart"/>
      <w:r>
        <w:rPr>
          <w:rFonts w:ascii="Arial Narrow" w:hAnsi="Arial Narrow"/>
          <w:bCs/>
          <w:color w:val="000000" w:themeColor="text1"/>
        </w:rPr>
        <w:t>Cuyabeno</w:t>
      </w:r>
      <w:proofErr w:type="spellEnd"/>
      <w:r>
        <w:rPr>
          <w:rFonts w:ascii="Arial Narrow" w:hAnsi="Arial Narrow"/>
          <w:bCs/>
          <w:color w:val="000000" w:themeColor="text1"/>
        </w:rPr>
        <w:t xml:space="preserve"> (ejecutadas por </w:t>
      </w:r>
      <w:proofErr w:type="spellStart"/>
      <w:r>
        <w:rPr>
          <w:rFonts w:ascii="Arial Narrow" w:hAnsi="Arial Narrow"/>
          <w:bCs/>
          <w:color w:val="000000" w:themeColor="text1"/>
        </w:rPr>
        <w:t>Petroamazonas</w:t>
      </w:r>
      <w:proofErr w:type="spellEnd"/>
      <w:r>
        <w:rPr>
          <w:rFonts w:ascii="Arial Narrow" w:hAnsi="Arial Narrow"/>
          <w:bCs/>
          <w:color w:val="000000" w:themeColor="text1"/>
        </w:rPr>
        <w:t>); 6 Intervenciones integrales y 300 sitios conectados a internet.</w:t>
      </w:r>
    </w:p>
    <w:p w:rsidR="00035D84" w:rsidRDefault="00035D84" w:rsidP="00035D84">
      <w:pPr>
        <w:jc w:val="both"/>
        <w:rPr>
          <w:rFonts w:ascii="Arial Narrow" w:hAnsi="Arial Narrow"/>
          <w:bCs/>
          <w:color w:val="000000" w:themeColor="text1"/>
        </w:rPr>
      </w:pPr>
      <w:r>
        <w:rPr>
          <w:rFonts w:ascii="Arial Narrow" w:hAnsi="Arial Narrow"/>
          <w:bCs/>
          <w:color w:val="000000" w:themeColor="text1"/>
        </w:rPr>
        <w:t xml:space="preserve">El Ministro Coordinador asimismo resaltó como una de los proyectos emblemáticos la Refinería del Pacífico, que son la base para el cambio de la matriz productiva. Hasta el momento se han invertido más de 700 millones de dólares, de una inversión total que supera los 10 mil millones de dólares. </w:t>
      </w:r>
    </w:p>
    <w:p w:rsidR="00035D84" w:rsidRDefault="00035D84" w:rsidP="00035D84">
      <w:pPr>
        <w:jc w:val="both"/>
        <w:rPr>
          <w:rFonts w:ascii="Arial Narrow" w:hAnsi="Arial Narrow"/>
          <w:bCs/>
          <w:color w:val="000000" w:themeColor="text1"/>
        </w:rPr>
      </w:pPr>
      <w:r>
        <w:rPr>
          <w:rFonts w:ascii="Arial Narrow" w:hAnsi="Arial Narrow"/>
          <w:bCs/>
          <w:color w:val="000000" w:themeColor="text1"/>
        </w:rPr>
        <w:lastRenderedPageBreak/>
        <w:t xml:space="preserve">En el 2014 la hoja de ruta continúa para avanzar hacia la transformación de la matriz productiva que se enmarca en el Plan del Buen Vivir o </w:t>
      </w:r>
      <w:proofErr w:type="spellStart"/>
      <w:r>
        <w:rPr>
          <w:rFonts w:ascii="Arial Narrow" w:hAnsi="Arial Narrow"/>
          <w:bCs/>
          <w:color w:val="000000" w:themeColor="text1"/>
        </w:rPr>
        <w:t>Sumak</w:t>
      </w:r>
      <w:proofErr w:type="spellEnd"/>
      <w:r>
        <w:rPr>
          <w:rFonts w:ascii="Arial Narrow" w:hAnsi="Arial Narrow"/>
          <w:bCs/>
          <w:color w:val="000000" w:themeColor="text1"/>
        </w:rPr>
        <w:t xml:space="preserve"> </w:t>
      </w:r>
      <w:proofErr w:type="spellStart"/>
      <w:r>
        <w:rPr>
          <w:rFonts w:ascii="Arial Narrow" w:hAnsi="Arial Narrow"/>
          <w:bCs/>
          <w:color w:val="000000" w:themeColor="text1"/>
        </w:rPr>
        <w:t>Kawsay</w:t>
      </w:r>
      <w:proofErr w:type="spellEnd"/>
      <w:r>
        <w:rPr>
          <w:rFonts w:ascii="Arial Narrow" w:hAnsi="Arial Narrow"/>
          <w:bCs/>
          <w:color w:val="000000" w:themeColor="text1"/>
        </w:rPr>
        <w:t xml:space="preserve"> y ello conllevará el avance de proyectos y obras. En ese sentido, Poveda afirmó que en el área </w:t>
      </w:r>
      <w:proofErr w:type="spellStart"/>
      <w:r>
        <w:rPr>
          <w:rFonts w:ascii="Arial Narrow" w:hAnsi="Arial Narrow"/>
          <w:bCs/>
          <w:color w:val="000000" w:themeColor="text1"/>
        </w:rPr>
        <w:t>hidrocarburífera</w:t>
      </w:r>
      <w:proofErr w:type="spellEnd"/>
      <w:r>
        <w:rPr>
          <w:rFonts w:ascii="Arial Narrow" w:hAnsi="Arial Narrow"/>
          <w:bCs/>
          <w:color w:val="000000" w:themeColor="text1"/>
        </w:rPr>
        <w:t xml:space="preserve"> aumentarán las reservas y la producción petrolera; además entrarán en funcionamiento proyectos como </w:t>
      </w:r>
      <w:proofErr w:type="spellStart"/>
      <w:r>
        <w:rPr>
          <w:rFonts w:ascii="Arial Narrow" w:hAnsi="Arial Narrow"/>
          <w:bCs/>
          <w:color w:val="000000" w:themeColor="text1"/>
        </w:rPr>
        <w:t>Manduriacu</w:t>
      </w:r>
      <w:proofErr w:type="spellEnd"/>
      <w:r>
        <w:rPr>
          <w:rFonts w:ascii="Arial Narrow" w:hAnsi="Arial Narrow"/>
          <w:bCs/>
          <w:color w:val="000000" w:themeColor="text1"/>
        </w:rPr>
        <w:t xml:space="preserve"> y Mazar-Dudas y la termoeléctrica </w:t>
      </w:r>
      <w:proofErr w:type="spellStart"/>
      <w:r>
        <w:rPr>
          <w:rFonts w:ascii="Arial Narrow" w:hAnsi="Arial Narrow"/>
          <w:bCs/>
          <w:color w:val="000000" w:themeColor="text1"/>
        </w:rPr>
        <w:t>Termoesmeraldas</w:t>
      </w:r>
      <w:proofErr w:type="spellEnd"/>
      <w:r>
        <w:rPr>
          <w:rFonts w:ascii="Arial Narrow" w:hAnsi="Arial Narrow"/>
          <w:bCs/>
          <w:color w:val="000000" w:themeColor="text1"/>
        </w:rPr>
        <w:t xml:space="preserve"> II y se culminará con 10 estudios para el desarrollo de nuevos megaproyectos.</w:t>
      </w:r>
    </w:p>
    <w:p w:rsidR="00035D84" w:rsidRDefault="00035D84" w:rsidP="00035D84">
      <w:pPr>
        <w:jc w:val="both"/>
        <w:rPr>
          <w:rFonts w:ascii="Arial Narrow" w:hAnsi="Arial Narrow"/>
          <w:bCs/>
          <w:color w:val="000000" w:themeColor="text1"/>
        </w:rPr>
      </w:pPr>
      <w:r>
        <w:rPr>
          <w:rFonts w:ascii="Arial Narrow" w:hAnsi="Arial Narrow"/>
          <w:bCs/>
          <w:color w:val="000000" w:themeColor="text1"/>
        </w:rPr>
        <w:t xml:space="preserve">En tanto que las comunidades cercanas </w:t>
      </w:r>
      <w:r>
        <w:rPr>
          <w:rFonts w:ascii="Arial Narrow" w:hAnsi="Arial Narrow"/>
          <w:color w:val="000000" w:themeColor="text1"/>
        </w:rPr>
        <w:t xml:space="preserve">a los proyectos estratégicos serán las primeras beneficiarias de las obras con ejecución de Ecuador Estratégico, que en 2014 tiene previsto invertir más de 750 millones de dólares y </w:t>
      </w:r>
      <w:r>
        <w:rPr>
          <w:rFonts w:ascii="Arial Narrow" w:hAnsi="Arial Narrow"/>
          <w:bCs/>
          <w:color w:val="000000" w:themeColor="text1"/>
        </w:rPr>
        <w:t xml:space="preserve">concluir con 289 proyectos: agua potable, saneamiento, construcción  de carreteras, centros de salud. </w:t>
      </w:r>
    </w:p>
    <w:p w:rsidR="00035D84" w:rsidRDefault="00035D84" w:rsidP="00035D84">
      <w:pPr>
        <w:jc w:val="both"/>
        <w:rPr>
          <w:rFonts w:ascii="Arial Narrow" w:hAnsi="Arial Narrow"/>
          <w:bCs/>
          <w:color w:val="000000" w:themeColor="text1"/>
        </w:rPr>
      </w:pPr>
      <w:r>
        <w:rPr>
          <w:rFonts w:ascii="Arial Narrow" w:hAnsi="Arial Narrow"/>
          <w:bCs/>
          <w:color w:val="000000" w:themeColor="text1"/>
        </w:rPr>
        <w:t>“De esta forma, desde los Sectores Estratégicos se transforma la matriz energética y se cambia la matriz productiva y se consolida el trabajo y el fin último que tenemos es mejorar la vida, dar ese buen vivir a todos los ciudadanos”, resaltó el Ministro Poveda.</w:t>
      </w:r>
    </w:p>
    <w:p w:rsidR="0096545D" w:rsidRPr="003A5914" w:rsidRDefault="0096545D">
      <w:bookmarkStart w:id="0" w:name="_GoBack"/>
      <w:bookmarkEnd w:id="0"/>
    </w:p>
    <w:sectPr w:rsidR="0096545D" w:rsidRPr="003A591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577" w:rsidRDefault="005E1577" w:rsidP="0023166F">
      <w:pPr>
        <w:spacing w:after="0" w:line="240" w:lineRule="auto"/>
      </w:pPr>
      <w:r>
        <w:separator/>
      </w:r>
    </w:p>
  </w:endnote>
  <w:endnote w:type="continuationSeparator" w:id="0">
    <w:p w:rsidR="005E1577" w:rsidRDefault="005E1577" w:rsidP="0023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66F" w:rsidRPr="00493015" w:rsidRDefault="0023166F" w:rsidP="0023166F">
    <w:pPr>
      <w:pStyle w:val="Piedepgina"/>
      <w:jc w:val="right"/>
      <w:rPr>
        <w:lang w:val="es-MX"/>
      </w:rPr>
    </w:pPr>
    <w:r>
      <w:rPr>
        <w:noProof/>
        <w:lang w:eastAsia="es-EC"/>
      </w:rPr>
      <w:drawing>
        <wp:anchor distT="0" distB="0" distL="114300" distR="114300" simplePos="0" relativeHeight="251659264" behindDoc="0" locked="0" layoutInCell="1" allowOverlap="1" wp14:anchorId="0B39DEB6" wp14:editId="4621A37D">
          <wp:simplePos x="0" y="0"/>
          <wp:positionH relativeFrom="column">
            <wp:posOffset>-685800</wp:posOffset>
          </wp:positionH>
          <wp:positionV relativeFrom="paragraph">
            <wp:posOffset>118110</wp:posOffset>
          </wp:positionV>
          <wp:extent cx="7019861" cy="328832"/>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ng"/>
                  <pic:cNvPicPr/>
                </pic:nvPicPr>
                <pic:blipFill>
                  <a:blip r:embed="rId1">
                    <a:extLst>
                      <a:ext uri="{28A0092B-C50C-407E-A947-70E740481C1C}">
                        <a14:useLocalDpi xmlns:a14="http://schemas.microsoft.com/office/drawing/2010/main" val="0"/>
                      </a:ext>
                    </a:extLst>
                  </a:blip>
                  <a:stretch>
                    <a:fillRect/>
                  </a:stretch>
                </pic:blipFill>
                <pic:spPr>
                  <a:xfrm>
                    <a:off x="0" y="0"/>
                    <a:ext cx="7019861" cy="328832"/>
                  </a:xfrm>
                  <a:prstGeom prst="rect">
                    <a:avLst/>
                  </a:prstGeom>
                </pic:spPr>
              </pic:pic>
            </a:graphicData>
          </a:graphic>
          <wp14:sizeRelH relativeFrom="page">
            <wp14:pctWidth>0</wp14:pctWidth>
          </wp14:sizeRelH>
          <wp14:sizeRelV relativeFrom="page">
            <wp14:pctHeight>0</wp14:pctHeight>
          </wp14:sizeRelV>
        </wp:anchor>
      </w:drawing>
    </w:r>
  </w:p>
  <w:p w:rsidR="0023166F" w:rsidRDefault="002316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577" w:rsidRDefault="005E1577" w:rsidP="0023166F">
      <w:pPr>
        <w:spacing w:after="0" w:line="240" w:lineRule="auto"/>
      </w:pPr>
      <w:r>
        <w:separator/>
      </w:r>
    </w:p>
  </w:footnote>
  <w:footnote w:type="continuationSeparator" w:id="0">
    <w:p w:rsidR="005E1577" w:rsidRDefault="005E1577" w:rsidP="00231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66F" w:rsidRDefault="001B4317">
    <w:pPr>
      <w:pStyle w:val="Encabezado"/>
    </w:pPr>
    <w:r>
      <w:rPr>
        <w:noProof/>
        <w:lang w:eastAsia="es-EC"/>
      </w:rPr>
      <w:drawing>
        <wp:anchor distT="0" distB="0" distL="114300" distR="114300" simplePos="0" relativeHeight="251663360" behindDoc="0" locked="0" layoutInCell="1" allowOverlap="1" wp14:anchorId="3C645F71" wp14:editId="71AE4C69">
          <wp:simplePos x="0" y="0"/>
          <wp:positionH relativeFrom="column">
            <wp:posOffset>3492500</wp:posOffset>
          </wp:positionH>
          <wp:positionV relativeFrom="paragraph">
            <wp:posOffset>-200660</wp:posOffset>
          </wp:positionV>
          <wp:extent cx="2055495" cy="467995"/>
          <wp:effectExtent l="0" t="0" r="1905"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livosi\Desktop\paolo\Comunicación Social\Imagen Institucional\Papelería\hoja membretada\Hoja membretada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54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rPr>
      <w:drawing>
        <wp:anchor distT="0" distB="0" distL="114300" distR="114300" simplePos="0" relativeHeight="251661312" behindDoc="0" locked="0" layoutInCell="1" allowOverlap="1" wp14:anchorId="75A7C66B" wp14:editId="4073FAAC">
          <wp:simplePos x="0" y="0"/>
          <wp:positionH relativeFrom="column">
            <wp:posOffset>17780</wp:posOffset>
          </wp:positionH>
          <wp:positionV relativeFrom="paragraph">
            <wp:posOffset>-201930</wp:posOffset>
          </wp:positionV>
          <wp:extent cx="2110105" cy="467995"/>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livosi\Desktop\paolo\Comunicación Social\Imagen Institucional\Papelería\hoja membretada\Hoja membretada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110105" cy="467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0DC"/>
    <w:multiLevelType w:val="hybridMultilevel"/>
    <w:tmpl w:val="48BEF544"/>
    <w:lvl w:ilvl="0" w:tplc="E2AA5A02">
      <w:start w:val="1"/>
      <w:numFmt w:val="bullet"/>
      <w:lvlText w:val=""/>
      <w:lvlJc w:val="left"/>
      <w:pPr>
        <w:tabs>
          <w:tab w:val="num" w:pos="720"/>
        </w:tabs>
        <w:ind w:left="720" w:hanging="360"/>
      </w:pPr>
      <w:rPr>
        <w:rFonts w:ascii="Wingdings" w:hAnsi="Wingdings" w:hint="default"/>
      </w:rPr>
    </w:lvl>
    <w:lvl w:ilvl="1" w:tplc="690C7BC2" w:tentative="1">
      <w:start w:val="1"/>
      <w:numFmt w:val="bullet"/>
      <w:lvlText w:val=""/>
      <w:lvlJc w:val="left"/>
      <w:pPr>
        <w:tabs>
          <w:tab w:val="num" w:pos="1440"/>
        </w:tabs>
        <w:ind w:left="1440" w:hanging="360"/>
      </w:pPr>
      <w:rPr>
        <w:rFonts w:ascii="Wingdings" w:hAnsi="Wingdings" w:hint="default"/>
      </w:rPr>
    </w:lvl>
    <w:lvl w:ilvl="2" w:tplc="2A80FB32" w:tentative="1">
      <w:start w:val="1"/>
      <w:numFmt w:val="bullet"/>
      <w:lvlText w:val=""/>
      <w:lvlJc w:val="left"/>
      <w:pPr>
        <w:tabs>
          <w:tab w:val="num" w:pos="2160"/>
        </w:tabs>
        <w:ind w:left="2160" w:hanging="360"/>
      </w:pPr>
      <w:rPr>
        <w:rFonts w:ascii="Wingdings" w:hAnsi="Wingdings" w:hint="default"/>
      </w:rPr>
    </w:lvl>
    <w:lvl w:ilvl="3" w:tplc="76BC9442" w:tentative="1">
      <w:start w:val="1"/>
      <w:numFmt w:val="bullet"/>
      <w:lvlText w:val=""/>
      <w:lvlJc w:val="left"/>
      <w:pPr>
        <w:tabs>
          <w:tab w:val="num" w:pos="2880"/>
        </w:tabs>
        <w:ind w:left="2880" w:hanging="360"/>
      </w:pPr>
      <w:rPr>
        <w:rFonts w:ascii="Wingdings" w:hAnsi="Wingdings" w:hint="default"/>
      </w:rPr>
    </w:lvl>
    <w:lvl w:ilvl="4" w:tplc="1E727146" w:tentative="1">
      <w:start w:val="1"/>
      <w:numFmt w:val="bullet"/>
      <w:lvlText w:val=""/>
      <w:lvlJc w:val="left"/>
      <w:pPr>
        <w:tabs>
          <w:tab w:val="num" w:pos="3600"/>
        </w:tabs>
        <w:ind w:left="3600" w:hanging="360"/>
      </w:pPr>
      <w:rPr>
        <w:rFonts w:ascii="Wingdings" w:hAnsi="Wingdings" w:hint="default"/>
      </w:rPr>
    </w:lvl>
    <w:lvl w:ilvl="5" w:tplc="0010C8DA" w:tentative="1">
      <w:start w:val="1"/>
      <w:numFmt w:val="bullet"/>
      <w:lvlText w:val=""/>
      <w:lvlJc w:val="left"/>
      <w:pPr>
        <w:tabs>
          <w:tab w:val="num" w:pos="4320"/>
        </w:tabs>
        <w:ind w:left="4320" w:hanging="360"/>
      </w:pPr>
      <w:rPr>
        <w:rFonts w:ascii="Wingdings" w:hAnsi="Wingdings" w:hint="default"/>
      </w:rPr>
    </w:lvl>
    <w:lvl w:ilvl="6" w:tplc="0A68A9FA" w:tentative="1">
      <w:start w:val="1"/>
      <w:numFmt w:val="bullet"/>
      <w:lvlText w:val=""/>
      <w:lvlJc w:val="left"/>
      <w:pPr>
        <w:tabs>
          <w:tab w:val="num" w:pos="5040"/>
        </w:tabs>
        <w:ind w:left="5040" w:hanging="360"/>
      </w:pPr>
      <w:rPr>
        <w:rFonts w:ascii="Wingdings" w:hAnsi="Wingdings" w:hint="default"/>
      </w:rPr>
    </w:lvl>
    <w:lvl w:ilvl="7" w:tplc="696CED2C" w:tentative="1">
      <w:start w:val="1"/>
      <w:numFmt w:val="bullet"/>
      <w:lvlText w:val=""/>
      <w:lvlJc w:val="left"/>
      <w:pPr>
        <w:tabs>
          <w:tab w:val="num" w:pos="5760"/>
        </w:tabs>
        <w:ind w:left="5760" w:hanging="360"/>
      </w:pPr>
      <w:rPr>
        <w:rFonts w:ascii="Wingdings" w:hAnsi="Wingdings" w:hint="default"/>
      </w:rPr>
    </w:lvl>
    <w:lvl w:ilvl="8" w:tplc="764EF07E" w:tentative="1">
      <w:start w:val="1"/>
      <w:numFmt w:val="bullet"/>
      <w:lvlText w:val=""/>
      <w:lvlJc w:val="left"/>
      <w:pPr>
        <w:tabs>
          <w:tab w:val="num" w:pos="6480"/>
        </w:tabs>
        <w:ind w:left="6480" w:hanging="360"/>
      </w:pPr>
      <w:rPr>
        <w:rFonts w:ascii="Wingdings" w:hAnsi="Wingdings" w:hint="default"/>
      </w:rPr>
    </w:lvl>
  </w:abstractNum>
  <w:abstractNum w:abstractNumId="1">
    <w:nsid w:val="08BC433C"/>
    <w:multiLevelType w:val="hybridMultilevel"/>
    <w:tmpl w:val="16F65A88"/>
    <w:lvl w:ilvl="0" w:tplc="9866ED3A">
      <w:start w:val="1"/>
      <w:numFmt w:val="bullet"/>
      <w:lvlText w:val=""/>
      <w:lvlJc w:val="left"/>
      <w:pPr>
        <w:tabs>
          <w:tab w:val="num" w:pos="720"/>
        </w:tabs>
        <w:ind w:left="720" w:hanging="360"/>
      </w:pPr>
      <w:rPr>
        <w:rFonts w:ascii="Wingdings" w:hAnsi="Wingdings" w:hint="default"/>
      </w:rPr>
    </w:lvl>
    <w:lvl w:ilvl="1" w:tplc="89EEF436" w:tentative="1">
      <w:start w:val="1"/>
      <w:numFmt w:val="bullet"/>
      <w:lvlText w:val=""/>
      <w:lvlJc w:val="left"/>
      <w:pPr>
        <w:tabs>
          <w:tab w:val="num" w:pos="1440"/>
        </w:tabs>
        <w:ind w:left="1440" w:hanging="360"/>
      </w:pPr>
      <w:rPr>
        <w:rFonts w:ascii="Wingdings" w:hAnsi="Wingdings" w:hint="default"/>
      </w:rPr>
    </w:lvl>
    <w:lvl w:ilvl="2" w:tplc="6DE0AB46" w:tentative="1">
      <w:start w:val="1"/>
      <w:numFmt w:val="bullet"/>
      <w:lvlText w:val=""/>
      <w:lvlJc w:val="left"/>
      <w:pPr>
        <w:tabs>
          <w:tab w:val="num" w:pos="2160"/>
        </w:tabs>
        <w:ind w:left="2160" w:hanging="360"/>
      </w:pPr>
      <w:rPr>
        <w:rFonts w:ascii="Wingdings" w:hAnsi="Wingdings" w:hint="default"/>
      </w:rPr>
    </w:lvl>
    <w:lvl w:ilvl="3" w:tplc="0EF62F2A" w:tentative="1">
      <w:start w:val="1"/>
      <w:numFmt w:val="bullet"/>
      <w:lvlText w:val=""/>
      <w:lvlJc w:val="left"/>
      <w:pPr>
        <w:tabs>
          <w:tab w:val="num" w:pos="2880"/>
        </w:tabs>
        <w:ind w:left="2880" w:hanging="360"/>
      </w:pPr>
      <w:rPr>
        <w:rFonts w:ascii="Wingdings" w:hAnsi="Wingdings" w:hint="default"/>
      </w:rPr>
    </w:lvl>
    <w:lvl w:ilvl="4" w:tplc="E3D2B15E" w:tentative="1">
      <w:start w:val="1"/>
      <w:numFmt w:val="bullet"/>
      <w:lvlText w:val=""/>
      <w:lvlJc w:val="left"/>
      <w:pPr>
        <w:tabs>
          <w:tab w:val="num" w:pos="3600"/>
        </w:tabs>
        <w:ind w:left="3600" w:hanging="360"/>
      </w:pPr>
      <w:rPr>
        <w:rFonts w:ascii="Wingdings" w:hAnsi="Wingdings" w:hint="default"/>
      </w:rPr>
    </w:lvl>
    <w:lvl w:ilvl="5" w:tplc="F86ABBC8" w:tentative="1">
      <w:start w:val="1"/>
      <w:numFmt w:val="bullet"/>
      <w:lvlText w:val=""/>
      <w:lvlJc w:val="left"/>
      <w:pPr>
        <w:tabs>
          <w:tab w:val="num" w:pos="4320"/>
        </w:tabs>
        <w:ind w:left="4320" w:hanging="360"/>
      </w:pPr>
      <w:rPr>
        <w:rFonts w:ascii="Wingdings" w:hAnsi="Wingdings" w:hint="default"/>
      </w:rPr>
    </w:lvl>
    <w:lvl w:ilvl="6" w:tplc="9B0A547C" w:tentative="1">
      <w:start w:val="1"/>
      <w:numFmt w:val="bullet"/>
      <w:lvlText w:val=""/>
      <w:lvlJc w:val="left"/>
      <w:pPr>
        <w:tabs>
          <w:tab w:val="num" w:pos="5040"/>
        </w:tabs>
        <w:ind w:left="5040" w:hanging="360"/>
      </w:pPr>
      <w:rPr>
        <w:rFonts w:ascii="Wingdings" w:hAnsi="Wingdings" w:hint="default"/>
      </w:rPr>
    </w:lvl>
    <w:lvl w:ilvl="7" w:tplc="894A5C60" w:tentative="1">
      <w:start w:val="1"/>
      <w:numFmt w:val="bullet"/>
      <w:lvlText w:val=""/>
      <w:lvlJc w:val="left"/>
      <w:pPr>
        <w:tabs>
          <w:tab w:val="num" w:pos="5760"/>
        </w:tabs>
        <w:ind w:left="5760" w:hanging="360"/>
      </w:pPr>
      <w:rPr>
        <w:rFonts w:ascii="Wingdings" w:hAnsi="Wingdings" w:hint="default"/>
      </w:rPr>
    </w:lvl>
    <w:lvl w:ilvl="8" w:tplc="44D29246" w:tentative="1">
      <w:start w:val="1"/>
      <w:numFmt w:val="bullet"/>
      <w:lvlText w:val=""/>
      <w:lvlJc w:val="left"/>
      <w:pPr>
        <w:tabs>
          <w:tab w:val="num" w:pos="6480"/>
        </w:tabs>
        <w:ind w:left="6480" w:hanging="360"/>
      </w:pPr>
      <w:rPr>
        <w:rFonts w:ascii="Wingdings" w:hAnsi="Wingdings" w:hint="default"/>
      </w:rPr>
    </w:lvl>
  </w:abstractNum>
  <w:abstractNum w:abstractNumId="2">
    <w:nsid w:val="09715584"/>
    <w:multiLevelType w:val="hybridMultilevel"/>
    <w:tmpl w:val="D36EAC0E"/>
    <w:lvl w:ilvl="0" w:tplc="0D527C28">
      <w:start w:val="1"/>
      <w:numFmt w:val="bullet"/>
      <w:lvlText w:val=""/>
      <w:lvlJc w:val="left"/>
      <w:pPr>
        <w:tabs>
          <w:tab w:val="num" w:pos="720"/>
        </w:tabs>
        <w:ind w:left="720" w:hanging="360"/>
      </w:pPr>
      <w:rPr>
        <w:rFonts w:ascii="Wingdings" w:hAnsi="Wingdings" w:hint="default"/>
      </w:rPr>
    </w:lvl>
    <w:lvl w:ilvl="1" w:tplc="9AB6E292" w:tentative="1">
      <w:start w:val="1"/>
      <w:numFmt w:val="bullet"/>
      <w:lvlText w:val=""/>
      <w:lvlJc w:val="left"/>
      <w:pPr>
        <w:tabs>
          <w:tab w:val="num" w:pos="1440"/>
        </w:tabs>
        <w:ind w:left="1440" w:hanging="360"/>
      </w:pPr>
      <w:rPr>
        <w:rFonts w:ascii="Wingdings" w:hAnsi="Wingdings" w:hint="default"/>
      </w:rPr>
    </w:lvl>
    <w:lvl w:ilvl="2" w:tplc="AF4A2EC2" w:tentative="1">
      <w:start w:val="1"/>
      <w:numFmt w:val="bullet"/>
      <w:lvlText w:val=""/>
      <w:lvlJc w:val="left"/>
      <w:pPr>
        <w:tabs>
          <w:tab w:val="num" w:pos="2160"/>
        </w:tabs>
        <w:ind w:left="2160" w:hanging="360"/>
      </w:pPr>
      <w:rPr>
        <w:rFonts w:ascii="Wingdings" w:hAnsi="Wingdings" w:hint="default"/>
      </w:rPr>
    </w:lvl>
    <w:lvl w:ilvl="3" w:tplc="17209DEC" w:tentative="1">
      <w:start w:val="1"/>
      <w:numFmt w:val="bullet"/>
      <w:lvlText w:val=""/>
      <w:lvlJc w:val="left"/>
      <w:pPr>
        <w:tabs>
          <w:tab w:val="num" w:pos="2880"/>
        </w:tabs>
        <w:ind w:left="2880" w:hanging="360"/>
      </w:pPr>
      <w:rPr>
        <w:rFonts w:ascii="Wingdings" w:hAnsi="Wingdings" w:hint="default"/>
      </w:rPr>
    </w:lvl>
    <w:lvl w:ilvl="4" w:tplc="D2106AFA" w:tentative="1">
      <w:start w:val="1"/>
      <w:numFmt w:val="bullet"/>
      <w:lvlText w:val=""/>
      <w:lvlJc w:val="left"/>
      <w:pPr>
        <w:tabs>
          <w:tab w:val="num" w:pos="3600"/>
        </w:tabs>
        <w:ind w:left="3600" w:hanging="360"/>
      </w:pPr>
      <w:rPr>
        <w:rFonts w:ascii="Wingdings" w:hAnsi="Wingdings" w:hint="default"/>
      </w:rPr>
    </w:lvl>
    <w:lvl w:ilvl="5" w:tplc="6B68D8E8" w:tentative="1">
      <w:start w:val="1"/>
      <w:numFmt w:val="bullet"/>
      <w:lvlText w:val=""/>
      <w:lvlJc w:val="left"/>
      <w:pPr>
        <w:tabs>
          <w:tab w:val="num" w:pos="4320"/>
        </w:tabs>
        <w:ind w:left="4320" w:hanging="360"/>
      </w:pPr>
      <w:rPr>
        <w:rFonts w:ascii="Wingdings" w:hAnsi="Wingdings" w:hint="default"/>
      </w:rPr>
    </w:lvl>
    <w:lvl w:ilvl="6" w:tplc="C2AE20C2" w:tentative="1">
      <w:start w:val="1"/>
      <w:numFmt w:val="bullet"/>
      <w:lvlText w:val=""/>
      <w:lvlJc w:val="left"/>
      <w:pPr>
        <w:tabs>
          <w:tab w:val="num" w:pos="5040"/>
        </w:tabs>
        <w:ind w:left="5040" w:hanging="360"/>
      </w:pPr>
      <w:rPr>
        <w:rFonts w:ascii="Wingdings" w:hAnsi="Wingdings" w:hint="default"/>
      </w:rPr>
    </w:lvl>
    <w:lvl w:ilvl="7" w:tplc="170EF216" w:tentative="1">
      <w:start w:val="1"/>
      <w:numFmt w:val="bullet"/>
      <w:lvlText w:val=""/>
      <w:lvlJc w:val="left"/>
      <w:pPr>
        <w:tabs>
          <w:tab w:val="num" w:pos="5760"/>
        </w:tabs>
        <w:ind w:left="5760" w:hanging="360"/>
      </w:pPr>
      <w:rPr>
        <w:rFonts w:ascii="Wingdings" w:hAnsi="Wingdings" w:hint="default"/>
      </w:rPr>
    </w:lvl>
    <w:lvl w:ilvl="8" w:tplc="EC88AADA" w:tentative="1">
      <w:start w:val="1"/>
      <w:numFmt w:val="bullet"/>
      <w:lvlText w:val=""/>
      <w:lvlJc w:val="left"/>
      <w:pPr>
        <w:tabs>
          <w:tab w:val="num" w:pos="6480"/>
        </w:tabs>
        <w:ind w:left="6480" w:hanging="360"/>
      </w:pPr>
      <w:rPr>
        <w:rFonts w:ascii="Wingdings" w:hAnsi="Wingdings" w:hint="default"/>
      </w:rPr>
    </w:lvl>
  </w:abstractNum>
  <w:abstractNum w:abstractNumId="3">
    <w:nsid w:val="12C11992"/>
    <w:multiLevelType w:val="hybridMultilevel"/>
    <w:tmpl w:val="5216B138"/>
    <w:lvl w:ilvl="0" w:tplc="23A4C1E8">
      <w:start w:val="1"/>
      <w:numFmt w:val="bullet"/>
      <w:lvlText w:val=""/>
      <w:lvlJc w:val="left"/>
      <w:pPr>
        <w:tabs>
          <w:tab w:val="num" w:pos="720"/>
        </w:tabs>
        <w:ind w:left="720" w:hanging="360"/>
      </w:pPr>
      <w:rPr>
        <w:rFonts w:ascii="Wingdings" w:hAnsi="Wingdings" w:hint="default"/>
      </w:rPr>
    </w:lvl>
    <w:lvl w:ilvl="1" w:tplc="7F123766" w:tentative="1">
      <w:start w:val="1"/>
      <w:numFmt w:val="bullet"/>
      <w:lvlText w:val=""/>
      <w:lvlJc w:val="left"/>
      <w:pPr>
        <w:tabs>
          <w:tab w:val="num" w:pos="1440"/>
        </w:tabs>
        <w:ind w:left="1440" w:hanging="360"/>
      </w:pPr>
      <w:rPr>
        <w:rFonts w:ascii="Wingdings" w:hAnsi="Wingdings" w:hint="default"/>
      </w:rPr>
    </w:lvl>
    <w:lvl w:ilvl="2" w:tplc="C47666F4" w:tentative="1">
      <w:start w:val="1"/>
      <w:numFmt w:val="bullet"/>
      <w:lvlText w:val=""/>
      <w:lvlJc w:val="left"/>
      <w:pPr>
        <w:tabs>
          <w:tab w:val="num" w:pos="2160"/>
        </w:tabs>
        <w:ind w:left="2160" w:hanging="360"/>
      </w:pPr>
      <w:rPr>
        <w:rFonts w:ascii="Wingdings" w:hAnsi="Wingdings" w:hint="default"/>
      </w:rPr>
    </w:lvl>
    <w:lvl w:ilvl="3" w:tplc="F4BC5D4E" w:tentative="1">
      <w:start w:val="1"/>
      <w:numFmt w:val="bullet"/>
      <w:lvlText w:val=""/>
      <w:lvlJc w:val="left"/>
      <w:pPr>
        <w:tabs>
          <w:tab w:val="num" w:pos="2880"/>
        </w:tabs>
        <w:ind w:left="2880" w:hanging="360"/>
      </w:pPr>
      <w:rPr>
        <w:rFonts w:ascii="Wingdings" w:hAnsi="Wingdings" w:hint="default"/>
      </w:rPr>
    </w:lvl>
    <w:lvl w:ilvl="4" w:tplc="F8D83B9C" w:tentative="1">
      <w:start w:val="1"/>
      <w:numFmt w:val="bullet"/>
      <w:lvlText w:val=""/>
      <w:lvlJc w:val="left"/>
      <w:pPr>
        <w:tabs>
          <w:tab w:val="num" w:pos="3600"/>
        </w:tabs>
        <w:ind w:left="3600" w:hanging="360"/>
      </w:pPr>
      <w:rPr>
        <w:rFonts w:ascii="Wingdings" w:hAnsi="Wingdings" w:hint="default"/>
      </w:rPr>
    </w:lvl>
    <w:lvl w:ilvl="5" w:tplc="4E20738A" w:tentative="1">
      <w:start w:val="1"/>
      <w:numFmt w:val="bullet"/>
      <w:lvlText w:val=""/>
      <w:lvlJc w:val="left"/>
      <w:pPr>
        <w:tabs>
          <w:tab w:val="num" w:pos="4320"/>
        </w:tabs>
        <w:ind w:left="4320" w:hanging="360"/>
      </w:pPr>
      <w:rPr>
        <w:rFonts w:ascii="Wingdings" w:hAnsi="Wingdings" w:hint="default"/>
      </w:rPr>
    </w:lvl>
    <w:lvl w:ilvl="6" w:tplc="FB5C9950" w:tentative="1">
      <w:start w:val="1"/>
      <w:numFmt w:val="bullet"/>
      <w:lvlText w:val=""/>
      <w:lvlJc w:val="left"/>
      <w:pPr>
        <w:tabs>
          <w:tab w:val="num" w:pos="5040"/>
        </w:tabs>
        <w:ind w:left="5040" w:hanging="360"/>
      </w:pPr>
      <w:rPr>
        <w:rFonts w:ascii="Wingdings" w:hAnsi="Wingdings" w:hint="default"/>
      </w:rPr>
    </w:lvl>
    <w:lvl w:ilvl="7" w:tplc="FA38F14C" w:tentative="1">
      <w:start w:val="1"/>
      <w:numFmt w:val="bullet"/>
      <w:lvlText w:val=""/>
      <w:lvlJc w:val="left"/>
      <w:pPr>
        <w:tabs>
          <w:tab w:val="num" w:pos="5760"/>
        </w:tabs>
        <w:ind w:left="5760" w:hanging="360"/>
      </w:pPr>
      <w:rPr>
        <w:rFonts w:ascii="Wingdings" w:hAnsi="Wingdings" w:hint="default"/>
      </w:rPr>
    </w:lvl>
    <w:lvl w:ilvl="8" w:tplc="80A47CB2" w:tentative="1">
      <w:start w:val="1"/>
      <w:numFmt w:val="bullet"/>
      <w:lvlText w:val=""/>
      <w:lvlJc w:val="left"/>
      <w:pPr>
        <w:tabs>
          <w:tab w:val="num" w:pos="6480"/>
        </w:tabs>
        <w:ind w:left="6480" w:hanging="360"/>
      </w:pPr>
      <w:rPr>
        <w:rFonts w:ascii="Wingdings" w:hAnsi="Wingdings" w:hint="default"/>
      </w:rPr>
    </w:lvl>
  </w:abstractNum>
  <w:abstractNum w:abstractNumId="4">
    <w:nsid w:val="14066B17"/>
    <w:multiLevelType w:val="hybridMultilevel"/>
    <w:tmpl w:val="45403A8C"/>
    <w:lvl w:ilvl="0" w:tplc="A0DEE9BC">
      <w:start w:val="1"/>
      <w:numFmt w:val="bullet"/>
      <w:lvlText w:val=""/>
      <w:lvlJc w:val="left"/>
      <w:pPr>
        <w:tabs>
          <w:tab w:val="num" w:pos="720"/>
        </w:tabs>
        <w:ind w:left="720" w:hanging="360"/>
      </w:pPr>
      <w:rPr>
        <w:rFonts w:ascii="Wingdings" w:hAnsi="Wingdings" w:hint="default"/>
      </w:rPr>
    </w:lvl>
    <w:lvl w:ilvl="1" w:tplc="53E860FC" w:tentative="1">
      <w:start w:val="1"/>
      <w:numFmt w:val="bullet"/>
      <w:lvlText w:val=""/>
      <w:lvlJc w:val="left"/>
      <w:pPr>
        <w:tabs>
          <w:tab w:val="num" w:pos="1440"/>
        </w:tabs>
        <w:ind w:left="1440" w:hanging="360"/>
      </w:pPr>
      <w:rPr>
        <w:rFonts w:ascii="Wingdings" w:hAnsi="Wingdings" w:hint="default"/>
      </w:rPr>
    </w:lvl>
    <w:lvl w:ilvl="2" w:tplc="1D8A8100" w:tentative="1">
      <w:start w:val="1"/>
      <w:numFmt w:val="bullet"/>
      <w:lvlText w:val=""/>
      <w:lvlJc w:val="left"/>
      <w:pPr>
        <w:tabs>
          <w:tab w:val="num" w:pos="2160"/>
        </w:tabs>
        <w:ind w:left="2160" w:hanging="360"/>
      </w:pPr>
      <w:rPr>
        <w:rFonts w:ascii="Wingdings" w:hAnsi="Wingdings" w:hint="default"/>
      </w:rPr>
    </w:lvl>
    <w:lvl w:ilvl="3" w:tplc="7E0863E2" w:tentative="1">
      <w:start w:val="1"/>
      <w:numFmt w:val="bullet"/>
      <w:lvlText w:val=""/>
      <w:lvlJc w:val="left"/>
      <w:pPr>
        <w:tabs>
          <w:tab w:val="num" w:pos="2880"/>
        </w:tabs>
        <w:ind w:left="2880" w:hanging="360"/>
      </w:pPr>
      <w:rPr>
        <w:rFonts w:ascii="Wingdings" w:hAnsi="Wingdings" w:hint="default"/>
      </w:rPr>
    </w:lvl>
    <w:lvl w:ilvl="4" w:tplc="39446B9C" w:tentative="1">
      <w:start w:val="1"/>
      <w:numFmt w:val="bullet"/>
      <w:lvlText w:val=""/>
      <w:lvlJc w:val="left"/>
      <w:pPr>
        <w:tabs>
          <w:tab w:val="num" w:pos="3600"/>
        </w:tabs>
        <w:ind w:left="3600" w:hanging="360"/>
      </w:pPr>
      <w:rPr>
        <w:rFonts w:ascii="Wingdings" w:hAnsi="Wingdings" w:hint="default"/>
      </w:rPr>
    </w:lvl>
    <w:lvl w:ilvl="5" w:tplc="C080A262" w:tentative="1">
      <w:start w:val="1"/>
      <w:numFmt w:val="bullet"/>
      <w:lvlText w:val=""/>
      <w:lvlJc w:val="left"/>
      <w:pPr>
        <w:tabs>
          <w:tab w:val="num" w:pos="4320"/>
        </w:tabs>
        <w:ind w:left="4320" w:hanging="360"/>
      </w:pPr>
      <w:rPr>
        <w:rFonts w:ascii="Wingdings" w:hAnsi="Wingdings" w:hint="default"/>
      </w:rPr>
    </w:lvl>
    <w:lvl w:ilvl="6" w:tplc="0D6C5EC4" w:tentative="1">
      <w:start w:val="1"/>
      <w:numFmt w:val="bullet"/>
      <w:lvlText w:val=""/>
      <w:lvlJc w:val="left"/>
      <w:pPr>
        <w:tabs>
          <w:tab w:val="num" w:pos="5040"/>
        </w:tabs>
        <w:ind w:left="5040" w:hanging="360"/>
      </w:pPr>
      <w:rPr>
        <w:rFonts w:ascii="Wingdings" w:hAnsi="Wingdings" w:hint="default"/>
      </w:rPr>
    </w:lvl>
    <w:lvl w:ilvl="7" w:tplc="0EB22EBC" w:tentative="1">
      <w:start w:val="1"/>
      <w:numFmt w:val="bullet"/>
      <w:lvlText w:val=""/>
      <w:lvlJc w:val="left"/>
      <w:pPr>
        <w:tabs>
          <w:tab w:val="num" w:pos="5760"/>
        </w:tabs>
        <w:ind w:left="5760" w:hanging="360"/>
      </w:pPr>
      <w:rPr>
        <w:rFonts w:ascii="Wingdings" w:hAnsi="Wingdings" w:hint="default"/>
      </w:rPr>
    </w:lvl>
    <w:lvl w:ilvl="8" w:tplc="6518B66E" w:tentative="1">
      <w:start w:val="1"/>
      <w:numFmt w:val="bullet"/>
      <w:lvlText w:val=""/>
      <w:lvlJc w:val="left"/>
      <w:pPr>
        <w:tabs>
          <w:tab w:val="num" w:pos="6480"/>
        </w:tabs>
        <w:ind w:left="6480" w:hanging="360"/>
      </w:pPr>
      <w:rPr>
        <w:rFonts w:ascii="Wingdings" w:hAnsi="Wingdings" w:hint="default"/>
      </w:rPr>
    </w:lvl>
  </w:abstractNum>
  <w:abstractNum w:abstractNumId="5">
    <w:nsid w:val="165C6CB5"/>
    <w:multiLevelType w:val="hybridMultilevel"/>
    <w:tmpl w:val="741244AA"/>
    <w:lvl w:ilvl="0" w:tplc="B9F0DA44">
      <w:start w:val="1"/>
      <w:numFmt w:val="bullet"/>
      <w:lvlText w:val=""/>
      <w:lvlJc w:val="left"/>
      <w:pPr>
        <w:tabs>
          <w:tab w:val="num" w:pos="720"/>
        </w:tabs>
        <w:ind w:left="720" w:hanging="360"/>
      </w:pPr>
      <w:rPr>
        <w:rFonts w:ascii="Wingdings" w:hAnsi="Wingdings" w:hint="default"/>
      </w:rPr>
    </w:lvl>
    <w:lvl w:ilvl="1" w:tplc="0D9A3306" w:tentative="1">
      <w:start w:val="1"/>
      <w:numFmt w:val="bullet"/>
      <w:lvlText w:val=""/>
      <w:lvlJc w:val="left"/>
      <w:pPr>
        <w:tabs>
          <w:tab w:val="num" w:pos="1440"/>
        </w:tabs>
        <w:ind w:left="1440" w:hanging="360"/>
      </w:pPr>
      <w:rPr>
        <w:rFonts w:ascii="Wingdings" w:hAnsi="Wingdings" w:hint="default"/>
      </w:rPr>
    </w:lvl>
    <w:lvl w:ilvl="2" w:tplc="B8A651BE" w:tentative="1">
      <w:start w:val="1"/>
      <w:numFmt w:val="bullet"/>
      <w:lvlText w:val=""/>
      <w:lvlJc w:val="left"/>
      <w:pPr>
        <w:tabs>
          <w:tab w:val="num" w:pos="2160"/>
        </w:tabs>
        <w:ind w:left="2160" w:hanging="360"/>
      </w:pPr>
      <w:rPr>
        <w:rFonts w:ascii="Wingdings" w:hAnsi="Wingdings" w:hint="default"/>
      </w:rPr>
    </w:lvl>
    <w:lvl w:ilvl="3" w:tplc="61A0CE92" w:tentative="1">
      <w:start w:val="1"/>
      <w:numFmt w:val="bullet"/>
      <w:lvlText w:val=""/>
      <w:lvlJc w:val="left"/>
      <w:pPr>
        <w:tabs>
          <w:tab w:val="num" w:pos="2880"/>
        </w:tabs>
        <w:ind w:left="2880" w:hanging="360"/>
      </w:pPr>
      <w:rPr>
        <w:rFonts w:ascii="Wingdings" w:hAnsi="Wingdings" w:hint="default"/>
      </w:rPr>
    </w:lvl>
    <w:lvl w:ilvl="4" w:tplc="2DDEE752" w:tentative="1">
      <w:start w:val="1"/>
      <w:numFmt w:val="bullet"/>
      <w:lvlText w:val=""/>
      <w:lvlJc w:val="left"/>
      <w:pPr>
        <w:tabs>
          <w:tab w:val="num" w:pos="3600"/>
        </w:tabs>
        <w:ind w:left="3600" w:hanging="360"/>
      </w:pPr>
      <w:rPr>
        <w:rFonts w:ascii="Wingdings" w:hAnsi="Wingdings" w:hint="default"/>
      </w:rPr>
    </w:lvl>
    <w:lvl w:ilvl="5" w:tplc="B1F46BA6" w:tentative="1">
      <w:start w:val="1"/>
      <w:numFmt w:val="bullet"/>
      <w:lvlText w:val=""/>
      <w:lvlJc w:val="left"/>
      <w:pPr>
        <w:tabs>
          <w:tab w:val="num" w:pos="4320"/>
        </w:tabs>
        <w:ind w:left="4320" w:hanging="360"/>
      </w:pPr>
      <w:rPr>
        <w:rFonts w:ascii="Wingdings" w:hAnsi="Wingdings" w:hint="default"/>
      </w:rPr>
    </w:lvl>
    <w:lvl w:ilvl="6" w:tplc="5D80707C" w:tentative="1">
      <w:start w:val="1"/>
      <w:numFmt w:val="bullet"/>
      <w:lvlText w:val=""/>
      <w:lvlJc w:val="left"/>
      <w:pPr>
        <w:tabs>
          <w:tab w:val="num" w:pos="5040"/>
        </w:tabs>
        <w:ind w:left="5040" w:hanging="360"/>
      </w:pPr>
      <w:rPr>
        <w:rFonts w:ascii="Wingdings" w:hAnsi="Wingdings" w:hint="default"/>
      </w:rPr>
    </w:lvl>
    <w:lvl w:ilvl="7" w:tplc="CD5AB366" w:tentative="1">
      <w:start w:val="1"/>
      <w:numFmt w:val="bullet"/>
      <w:lvlText w:val=""/>
      <w:lvlJc w:val="left"/>
      <w:pPr>
        <w:tabs>
          <w:tab w:val="num" w:pos="5760"/>
        </w:tabs>
        <w:ind w:left="5760" w:hanging="360"/>
      </w:pPr>
      <w:rPr>
        <w:rFonts w:ascii="Wingdings" w:hAnsi="Wingdings" w:hint="default"/>
      </w:rPr>
    </w:lvl>
    <w:lvl w:ilvl="8" w:tplc="FA58C9B4" w:tentative="1">
      <w:start w:val="1"/>
      <w:numFmt w:val="bullet"/>
      <w:lvlText w:val=""/>
      <w:lvlJc w:val="left"/>
      <w:pPr>
        <w:tabs>
          <w:tab w:val="num" w:pos="6480"/>
        </w:tabs>
        <w:ind w:left="6480" w:hanging="360"/>
      </w:pPr>
      <w:rPr>
        <w:rFonts w:ascii="Wingdings" w:hAnsi="Wingdings" w:hint="default"/>
      </w:rPr>
    </w:lvl>
  </w:abstractNum>
  <w:abstractNum w:abstractNumId="6">
    <w:nsid w:val="19877A27"/>
    <w:multiLevelType w:val="hybridMultilevel"/>
    <w:tmpl w:val="E26CD936"/>
    <w:lvl w:ilvl="0" w:tplc="86F63528">
      <w:start w:val="1"/>
      <w:numFmt w:val="bullet"/>
      <w:lvlText w:val=""/>
      <w:lvlJc w:val="left"/>
      <w:pPr>
        <w:tabs>
          <w:tab w:val="num" w:pos="720"/>
        </w:tabs>
        <w:ind w:left="720" w:hanging="360"/>
      </w:pPr>
      <w:rPr>
        <w:rFonts w:ascii="Wingdings" w:hAnsi="Wingdings" w:hint="default"/>
      </w:rPr>
    </w:lvl>
    <w:lvl w:ilvl="1" w:tplc="89F26E5E" w:tentative="1">
      <w:start w:val="1"/>
      <w:numFmt w:val="bullet"/>
      <w:lvlText w:val=""/>
      <w:lvlJc w:val="left"/>
      <w:pPr>
        <w:tabs>
          <w:tab w:val="num" w:pos="1440"/>
        </w:tabs>
        <w:ind w:left="1440" w:hanging="360"/>
      </w:pPr>
      <w:rPr>
        <w:rFonts w:ascii="Wingdings" w:hAnsi="Wingdings" w:hint="default"/>
      </w:rPr>
    </w:lvl>
    <w:lvl w:ilvl="2" w:tplc="6F1C0F5C" w:tentative="1">
      <w:start w:val="1"/>
      <w:numFmt w:val="bullet"/>
      <w:lvlText w:val=""/>
      <w:lvlJc w:val="left"/>
      <w:pPr>
        <w:tabs>
          <w:tab w:val="num" w:pos="2160"/>
        </w:tabs>
        <w:ind w:left="2160" w:hanging="360"/>
      </w:pPr>
      <w:rPr>
        <w:rFonts w:ascii="Wingdings" w:hAnsi="Wingdings" w:hint="default"/>
      </w:rPr>
    </w:lvl>
    <w:lvl w:ilvl="3" w:tplc="9398D5F4" w:tentative="1">
      <w:start w:val="1"/>
      <w:numFmt w:val="bullet"/>
      <w:lvlText w:val=""/>
      <w:lvlJc w:val="left"/>
      <w:pPr>
        <w:tabs>
          <w:tab w:val="num" w:pos="2880"/>
        </w:tabs>
        <w:ind w:left="2880" w:hanging="360"/>
      </w:pPr>
      <w:rPr>
        <w:rFonts w:ascii="Wingdings" w:hAnsi="Wingdings" w:hint="default"/>
      </w:rPr>
    </w:lvl>
    <w:lvl w:ilvl="4" w:tplc="77C8D9CA" w:tentative="1">
      <w:start w:val="1"/>
      <w:numFmt w:val="bullet"/>
      <w:lvlText w:val=""/>
      <w:lvlJc w:val="left"/>
      <w:pPr>
        <w:tabs>
          <w:tab w:val="num" w:pos="3600"/>
        </w:tabs>
        <w:ind w:left="3600" w:hanging="360"/>
      </w:pPr>
      <w:rPr>
        <w:rFonts w:ascii="Wingdings" w:hAnsi="Wingdings" w:hint="default"/>
      </w:rPr>
    </w:lvl>
    <w:lvl w:ilvl="5" w:tplc="A85E9674" w:tentative="1">
      <w:start w:val="1"/>
      <w:numFmt w:val="bullet"/>
      <w:lvlText w:val=""/>
      <w:lvlJc w:val="left"/>
      <w:pPr>
        <w:tabs>
          <w:tab w:val="num" w:pos="4320"/>
        </w:tabs>
        <w:ind w:left="4320" w:hanging="360"/>
      </w:pPr>
      <w:rPr>
        <w:rFonts w:ascii="Wingdings" w:hAnsi="Wingdings" w:hint="default"/>
      </w:rPr>
    </w:lvl>
    <w:lvl w:ilvl="6" w:tplc="6516935C" w:tentative="1">
      <w:start w:val="1"/>
      <w:numFmt w:val="bullet"/>
      <w:lvlText w:val=""/>
      <w:lvlJc w:val="left"/>
      <w:pPr>
        <w:tabs>
          <w:tab w:val="num" w:pos="5040"/>
        </w:tabs>
        <w:ind w:left="5040" w:hanging="360"/>
      </w:pPr>
      <w:rPr>
        <w:rFonts w:ascii="Wingdings" w:hAnsi="Wingdings" w:hint="default"/>
      </w:rPr>
    </w:lvl>
    <w:lvl w:ilvl="7" w:tplc="A6020818" w:tentative="1">
      <w:start w:val="1"/>
      <w:numFmt w:val="bullet"/>
      <w:lvlText w:val=""/>
      <w:lvlJc w:val="left"/>
      <w:pPr>
        <w:tabs>
          <w:tab w:val="num" w:pos="5760"/>
        </w:tabs>
        <w:ind w:left="5760" w:hanging="360"/>
      </w:pPr>
      <w:rPr>
        <w:rFonts w:ascii="Wingdings" w:hAnsi="Wingdings" w:hint="default"/>
      </w:rPr>
    </w:lvl>
    <w:lvl w:ilvl="8" w:tplc="F4B2FC22" w:tentative="1">
      <w:start w:val="1"/>
      <w:numFmt w:val="bullet"/>
      <w:lvlText w:val=""/>
      <w:lvlJc w:val="left"/>
      <w:pPr>
        <w:tabs>
          <w:tab w:val="num" w:pos="6480"/>
        </w:tabs>
        <w:ind w:left="6480" w:hanging="360"/>
      </w:pPr>
      <w:rPr>
        <w:rFonts w:ascii="Wingdings" w:hAnsi="Wingdings" w:hint="default"/>
      </w:rPr>
    </w:lvl>
  </w:abstractNum>
  <w:abstractNum w:abstractNumId="7">
    <w:nsid w:val="202276A5"/>
    <w:multiLevelType w:val="hybridMultilevel"/>
    <w:tmpl w:val="EEBEA060"/>
    <w:lvl w:ilvl="0" w:tplc="FF62E6D6">
      <w:start w:val="1"/>
      <w:numFmt w:val="bullet"/>
      <w:lvlText w:val=""/>
      <w:lvlJc w:val="left"/>
      <w:pPr>
        <w:tabs>
          <w:tab w:val="num" w:pos="720"/>
        </w:tabs>
        <w:ind w:left="720" w:hanging="360"/>
      </w:pPr>
      <w:rPr>
        <w:rFonts w:ascii="Wingdings" w:hAnsi="Wingdings" w:hint="default"/>
      </w:rPr>
    </w:lvl>
    <w:lvl w:ilvl="1" w:tplc="61E27CFA" w:tentative="1">
      <w:start w:val="1"/>
      <w:numFmt w:val="bullet"/>
      <w:lvlText w:val=""/>
      <w:lvlJc w:val="left"/>
      <w:pPr>
        <w:tabs>
          <w:tab w:val="num" w:pos="1440"/>
        </w:tabs>
        <w:ind w:left="1440" w:hanging="360"/>
      </w:pPr>
      <w:rPr>
        <w:rFonts w:ascii="Wingdings" w:hAnsi="Wingdings" w:hint="default"/>
      </w:rPr>
    </w:lvl>
    <w:lvl w:ilvl="2" w:tplc="EBBAF87A" w:tentative="1">
      <w:start w:val="1"/>
      <w:numFmt w:val="bullet"/>
      <w:lvlText w:val=""/>
      <w:lvlJc w:val="left"/>
      <w:pPr>
        <w:tabs>
          <w:tab w:val="num" w:pos="2160"/>
        </w:tabs>
        <w:ind w:left="2160" w:hanging="360"/>
      </w:pPr>
      <w:rPr>
        <w:rFonts w:ascii="Wingdings" w:hAnsi="Wingdings" w:hint="default"/>
      </w:rPr>
    </w:lvl>
    <w:lvl w:ilvl="3" w:tplc="ECBEC3AC" w:tentative="1">
      <w:start w:val="1"/>
      <w:numFmt w:val="bullet"/>
      <w:lvlText w:val=""/>
      <w:lvlJc w:val="left"/>
      <w:pPr>
        <w:tabs>
          <w:tab w:val="num" w:pos="2880"/>
        </w:tabs>
        <w:ind w:left="2880" w:hanging="360"/>
      </w:pPr>
      <w:rPr>
        <w:rFonts w:ascii="Wingdings" w:hAnsi="Wingdings" w:hint="default"/>
      </w:rPr>
    </w:lvl>
    <w:lvl w:ilvl="4" w:tplc="3B1285FE" w:tentative="1">
      <w:start w:val="1"/>
      <w:numFmt w:val="bullet"/>
      <w:lvlText w:val=""/>
      <w:lvlJc w:val="left"/>
      <w:pPr>
        <w:tabs>
          <w:tab w:val="num" w:pos="3600"/>
        </w:tabs>
        <w:ind w:left="3600" w:hanging="360"/>
      </w:pPr>
      <w:rPr>
        <w:rFonts w:ascii="Wingdings" w:hAnsi="Wingdings" w:hint="default"/>
      </w:rPr>
    </w:lvl>
    <w:lvl w:ilvl="5" w:tplc="FA08CFB2" w:tentative="1">
      <w:start w:val="1"/>
      <w:numFmt w:val="bullet"/>
      <w:lvlText w:val=""/>
      <w:lvlJc w:val="left"/>
      <w:pPr>
        <w:tabs>
          <w:tab w:val="num" w:pos="4320"/>
        </w:tabs>
        <w:ind w:left="4320" w:hanging="360"/>
      </w:pPr>
      <w:rPr>
        <w:rFonts w:ascii="Wingdings" w:hAnsi="Wingdings" w:hint="default"/>
      </w:rPr>
    </w:lvl>
    <w:lvl w:ilvl="6" w:tplc="811A2CCA" w:tentative="1">
      <w:start w:val="1"/>
      <w:numFmt w:val="bullet"/>
      <w:lvlText w:val=""/>
      <w:lvlJc w:val="left"/>
      <w:pPr>
        <w:tabs>
          <w:tab w:val="num" w:pos="5040"/>
        </w:tabs>
        <w:ind w:left="5040" w:hanging="360"/>
      </w:pPr>
      <w:rPr>
        <w:rFonts w:ascii="Wingdings" w:hAnsi="Wingdings" w:hint="default"/>
      </w:rPr>
    </w:lvl>
    <w:lvl w:ilvl="7" w:tplc="9CEA4C7E" w:tentative="1">
      <w:start w:val="1"/>
      <w:numFmt w:val="bullet"/>
      <w:lvlText w:val=""/>
      <w:lvlJc w:val="left"/>
      <w:pPr>
        <w:tabs>
          <w:tab w:val="num" w:pos="5760"/>
        </w:tabs>
        <w:ind w:left="5760" w:hanging="360"/>
      </w:pPr>
      <w:rPr>
        <w:rFonts w:ascii="Wingdings" w:hAnsi="Wingdings" w:hint="default"/>
      </w:rPr>
    </w:lvl>
    <w:lvl w:ilvl="8" w:tplc="E28EFD5A" w:tentative="1">
      <w:start w:val="1"/>
      <w:numFmt w:val="bullet"/>
      <w:lvlText w:val=""/>
      <w:lvlJc w:val="left"/>
      <w:pPr>
        <w:tabs>
          <w:tab w:val="num" w:pos="6480"/>
        </w:tabs>
        <w:ind w:left="6480" w:hanging="360"/>
      </w:pPr>
      <w:rPr>
        <w:rFonts w:ascii="Wingdings" w:hAnsi="Wingdings" w:hint="default"/>
      </w:rPr>
    </w:lvl>
  </w:abstractNum>
  <w:abstractNum w:abstractNumId="8">
    <w:nsid w:val="26CE690D"/>
    <w:multiLevelType w:val="hybridMultilevel"/>
    <w:tmpl w:val="A5FC3486"/>
    <w:lvl w:ilvl="0" w:tplc="809A1792">
      <w:start w:val="1"/>
      <w:numFmt w:val="bullet"/>
      <w:lvlText w:val="•"/>
      <w:lvlJc w:val="left"/>
      <w:pPr>
        <w:tabs>
          <w:tab w:val="num" w:pos="720"/>
        </w:tabs>
        <w:ind w:left="720" w:hanging="360"/>
      </w:pPr>
      <w:rPr>
        <w:rFonts w:ascii="Arial" w:hAnsi="Arial" w:hint="default"/>
      </w:rPr>
    </w:lvl>
    <w:lvl w:ilvl="1" w:tplc="90709246" w:tentative="1">
      <w:start w:val="1"/>
      <w:numFmt w:val="bullet"/>
      <w:lvlText w:val="•"/>
      <w:lvlJc w:val="left"/>
      <w:pPr>
        <w:tabs>
          <w:tab w:val="num" w:pos="1440"/>
        </w:tabs>
        <w:ind w:left="1440" w:hanging="360"/>
      </w:pPr>
      <w:rPr>
        <w:rFonts w:ascii="Arial" w:hAnsi="Arial" w:hint="default"/>
      </w:rPr>
    </w:lvl>
    <w:lvl w:ilvl="2" w:tplc="220472CE" w:tentative="1">
      <w:start w:val="1"/>
      <w:numFmt w:val="bullet"/>
      <w:lvlText w:val="•"/>
      <w:lvlJc w:val="left"/>
      <w:pPr>
        <w:tabs>
          <w:tab w:val="num" w:pos="2160"/>
        </w:tabs>
        <w:ind w:left="2160" w:hanging="360"/>
      </w:pPr>
      <w:rPr>
        <w:rFonts w:ascii="Arial" w:hAnsi="Arial" w:hint="default"/>
      </w:rPr>
    </w:lvl>
    <w:lvl w:ilvl="3" w:tplc="AC107154" w:tentative="1">
      <w:start w:val="1"/>
      <w:numFmt w:val="bullet"/>
      <w:lvlText w:val="•"/>
      <w:lvlJc w:val="left"/>
      <w:pPr>
        <w:tabs>
          <w:tab w:val="num" w:pos="2880"/>
        </w:tabs>
        <w:ind w:left="2880" w:hanging="360"/>
      </w:pPr>
      <w:rPr>
        <w:rFonts w:ascii="Arial" w:hAnsi="Arial" w:hint="default"/>
      </w:rPr>
    </w:lvl>
    <w:lvl w:ilvl="4" w:tplc="434AC7FC" w:tentative="1">
      <w:start w:val="1"/>
      <w:numFmt w:val="bullet"/>
      <w:lvlText w:val="•"/>
      <w:lvlJc w:val="left"/>
      <w:pPr>
        <w:tabs>
          <w:tab w:val="num" w:pos="3600"/>
        </w:tabs>
        <w:ind w:left="3600" w:hanging="360"/>
      </w:pPr>
      <w:rPr>
        <w:rFonts w:ascii="Arial" w:hAnsi="Arial" w:hint="default"/>
      </w:rPr>
    </w:lvl>
    <w:lvl w:ilvl="5" w:tplc="8708AC3E" w:tentative="1">
      <w:start w:val="1"/>
      <w:numFmt w:val="bullet"/>
      <w:lvlText w:val="•"/>
      <w:lvlJc w:val="left"/>
      <w:pPr>
        <w:tabs>
          <w:tab w:val="num" w:pos="4320"/>
        </w:tabs>
        <w:ind w:left="4320" w:hanging="360"/>
      </w:pPr>
      <w:rPr>
        <w:rFonts w:ascii="Arial" w:hAnsi="Arial" w:hint="default"/>
      </w:rPr>
    </w:lvl>
    <w:lvl w:ilvl="6" w:tplc="57F6DC06" w:tentative="1">
      <w:start w:val="1"/>
      <w:numFmt w:val="bullet"/>
      <w:lvlText w:val="•"/>
      <w:lvlJc w:val="left"/>
      <w:pPr>
        <w:tabs>
          <w:tab w:val="num" w:pos="5040"/>
        </w:tabs>
        <w:ind w:left="5040" w:hanging="360"/>
      </w:pPr>
      <w:rPr>
        <w:rFonts w:ascii="Arial" w:hAnsi="Arial" w:hint="default"/>
      </w:rPr>
    </w:lvl>
    <w:lvl w:ilvl="7" w:tplc="6FFC731A" w:tentative="1">
      <w:start w:val="1"/>
      <w:numFmt w:val="bullet"/>
      <w:lvlText w:val="•"/>
      <w:lvlJc w:val="left"/>
      <w:pPr>
        <w:tabs>
          <w:tab w:val="num" w:pos="5760"/>
        </w:tabs>
        <w:ind w:left="5760" w:hanging="360"/>
      </w:pPr>
      <w:rPr>
        <w:rFonts w:ascii="Arial" w:hAnsi="Arial" w:hint="default"/>
      </w:rPr>
    </w:lvl>
    <w:lvl w:ilvl="8" w:tplc="30267FA8" w:tentative="1">
      <w:start w:val="1"/>
      <w:numFmt w:val="bullet"/>
      <w:lvlText w:val="•"/>
      <w:lvlJc w:val="left"/>
      <w:pPr>
        <w:tabs>
          <w:tab w:val="num" w:pos="6480"/>
        </w:tabs>
        <w:ind w:left="6480" w:hanging="360"/>
      </w:pPr>
      <w:rPr>
        <w:rFonts w:ascii="Arial" w:hAnsi="Arial" w:hint="default"/>
      </w:rPr>
    </w:lvl>
  </w:abstractNum>
  <w:abstractNum w:abstractNumId="9">
    <w:nsid w:val="38C46C2E"/>
    <w:multiLevelType w:val="hybridMultilevel"/>
    <w:tmpl w:val="E0B4079E"/>
    <w:lvl w:ilvl="0" w:tplc="7EA86A02">
      <w:start w:val="1"/>
      <w:numFmt w:val="bullet"/>
      <w:lvlText w:val=""/>
      <w:lvlJc w:val="left"/>
      <w:pPr>
        <w:tabs>
          <w:tab w:val="num" w:pos="720"/>
        </w:tabs>
        <w:ind w:left="720" w:hanging="360"/>
      </w:pPr>
      <w:rPr>
        <w:rFonts w:ascii="Wingdings" w:hAnsi="Wingdings" w:hint="default"/>
      </w:rPr>
    </w:lvl>
    <w:lvl w:ilvl="1" w:tplc="41D2A77E" w:tentative="1">
      <w:start w:val="1"/>
      <w:numFmt w:val="bullet"/>
      <w:lvlText w:val=""/>
      <w:lvlJc w:val="left"/>
      <w:pPr>
        <w:tabs>
          <w:tab w:val="num" w:pos="1440"/>
        </w:tabs>
        <w:ind w:left="1440" w:hanging="360"/>
      </w:pPr>
      <w:rPr>
        <w:rFonts w:ascii="Wingdings" w:hAnsi="Wingdings" w:hint="default"/>
      </w:rPr>
    </w:lvl>
    <w:lvl w:ilvl="2" w:tplc="31C49AA6" w:tentative="1">
      <w:start w:val="1"/>
      <w:numFmt w:val="bullet"/>
      <w:lvlText w:val=""/>
      <w:lvlJc w:val="left"/>
      <w:pPr>
        <w:tabs>
          <w:tab w:val="num" w:pos="2160"/>
        </w:tabs>
        <w:ind w:left="2160" w:hanging="360"/>
      </w:pPr>
      <w:rPr>
        <w:rFonts w:ascii="Wingdings" w:hAnsi="Wingdings" w:hint="default"/>
      </w:rPr>
    </w:lvl>
    <w:lvl w:ilvl="3" w:tplc="5A527FE6" w:tentative="1">
      <w:start w:val="1"/>
      <w:numFmt w:val="bullet"/>
      <w:lvlText w:val=""/>
      <w:lvlJc w:val="left"/>
      <w:pPr>
        <w:tabs>
          <w:tab w:val="num" w:pos="2880"/>
        </w:tabs>
        <w:ind w:left="2880" w:hanging="360"/>
      </w:pPr>
      <w:rPr>
        <w:rFonts w:ascii="Wingdings" w:hAnsi="Wingdings" w:hint="default"/>
      </w:rPr>
    </w:lvl>
    <w:lvl w:ilvl="4" w:tplc="20FCC906" w:tentative="1">
      <w:start w:val="1"/>
      <w:numFmt w:val="bullet"/>
      <w:lvlText w:val=""/>
      <w:lvlJc w:val="left"/>
      <w:pPr>
        <w:tabs>
          <w:tab w:val="num" w:pos="3600"/>
        </w:tabs>
        <w:ind w:left="3600" w:hanging="360"/>
      </w:pPr>
      <w:rPr>
        <w:rFonts w:ascii="Wingdings" w:hAnsi="Wingdings" w:hint="default"/>
      </w:rPr>
    </w:lvl>
    <w:lvl w:ilvl="5" w:tplc="6380C04A" w:tentative="1">
      <w:start w:val="1"/>
      <w:numFmt w:val="bullet"/>
      <w:lvlText w:val=""/>
      <w:lvlJc w:val="left"/>
      <w:pPr>
        <w:tabs>
          <w:tab w:val="num" w:pos="4320"/>
        </w:tabs>
        <w:ind w:left="4320" w:hanging="360"/>
      </w:pPr>
      <w:rPr>
        <w:rFonts w:ascii="Wingdings" w:hAnsi="Wingdings" w:hint="default"/>
      </w:rPr>
    </w:lvl>
    <w:lvl w:ilvl="6" w:tplc="84C60916" w:tentative="1">
      <w:start w:val="1"/>
      <w:numFmt w:val="bullet"/>
      <w:lvlText w:val=""/>
      <w:lvlJc w:val="left"/>
      <w:pPr>
        <w:tabs>
          <w:tab w:val="num" w:pos="5040"/>
        </w:tabs>
        <w:ind w:left="5040" w:hanging="360"/>
      </w:pPr>
      <w:rPr>
        <w:rFonts w:ascii="Wingdings" w:hAnsi="Wingdings" w:hint="default"/>
      </w:rPr>
    </w:lvl>
    <w:lvl w:ilvl="7" w:tplc="DC6EE172" w:tentative="1">
      <w:start w:val="1"/>
      <w:numFmt w:val="bullet"/>
      <w:lvlText w:val=""/>
      <w:lvlJc w:val="left"/>
      <w:pPr>
        <w:tabs>
          <w:tab w:val="num" w:pos="5760"/>
        </w:tabs>
        <w:ind w:left="5760" w:hanging="360"/>
      </w:pPr>
      <w:rPr>
        <w:rFonts w:ascii="Wingdings" w:hAnsi="Wingdings" w:hint="default"/>
      </w:rPr>
    </w:lvl>
    <w:lvl w:ilvl="8" w:tplc="8762379C" w:tentative="1">
      <w:start w:val="1"/>
      <w:numFmt w:val="bullet"/>
      <w:lvlText w:val=""/>
      <w:lvlJc w:val="left"/>
      <w:pPr>
        <w:tabs>
          <w:tab w:val="num" w:pos="6480"/>
        </w:tabs>
        <w:ind w:left="6480" w:hanging="360"/>
      </w:pPr>
      <w:rPr>
        <w:rFonts w:ascii="Wingdings" w:hAnsi="Wingdings" w:hint="default"/>
      </w:rPr>
    </w:lvl>
  </w:abstractNum>
  <w:abstractNum w:abstractNumId="10">
    <w:nsid w:val="41675351"/>
    <w:multiLevelType w:val="hybridMultilevel"/>
    <w:tmpl w:val="0F8CE8CC"/>
    <w:lvl w:ilvl="0" w:tplc="62B65A48">
      <w:start w:val="1"/>
      <w:numFmt w:val="bullet"/>
      <w:lvlText w:val="•"/>
      <w:lvlJc w:val="left"/>
      <w:pPr>
        <w:tabs>
          <w:tab w:val="num" w:pos="720"/>
        </w:tabs>
        <w:ind w:left="720" w:hanging="360"/>
      </w:pPr>
      <w:rPr>
        <w:rFonts w:ascii="Arial" w:hAnsi="Arial" w:hint="default"/>
      </w:rPr>
    </w:lvl>
    <w:lvl w:ilvl="1" w:tplc="DE18D522" w:tentative="1">
      <w:start w:val="1"/>
      <w:numFmt w:val="bullet"/>
      <w:lvlText w:val="•"/>
      <w:lvlJc w:val="left"/>
      <w:pPr>
        <w:tabs>
          <w:tab w:val="num" w:pos="1440"/>
        </w:tabs>
        <w:ind w:left="1440" w:hanging="360"/>
      </w:pPr>
      <w:rPr>
        <w:rFonts w:ascii="Arial" w:hAnsi="Arial" w:hint="default"/>
      </w:rPr>
    </w:lvl>
    <w:lvl w:ilvl="2" w:tplc="FD0C3BCE" w:tentative="1">
      <w:start w:val="1"/>
      <w:numFmt w:val="bullet"/>
      <w:lvlText w:val="•"/>
      <w:lvlJc w:val="left"/>
      <w:pPr>
        <w:tabs>
          <w:tab w:val="num" w:pos="2160"/>
        </w:tabs>
        <w:ind w:left="2160" w:hanging="360"/>
      </w:pPr>
      <w:rPr>
        <w:rFonts w:ascii="Arial" w:hAnsi="Arial" w:hint="default"/>
      </w:rPr>
    </w:lvl>
    <w:lvl w:ilvl="3" w:tplc="CE589674" w:tentative="1">
      <w:start w:val="1"/>
      <w:numFmt w:val="bullet"/>
      <w:lvlText w:val="•"/>
      <w:lvlJc w:val="left"/>
      <w:pPr>
        <w:tabs>
          <w:tab w:val="num" w:pos="2880"/>
        </w:tabs>
        <w:ind w:left="2880" w:hanging="360"/>
      </w:pPr>
      <w:rPr>
        <w:rFonts w:ascii="Arial" w:hAnsi="Arial" w:hint="default"/>
      </w:rPr>
    </w:lvl>
    <w:lvl w:ilvl="4" w:tplc="4BF67806" w:tentative="1">
      <w:start w:val="1"/>
      <w:numFmt w:val="bullet"/>
      <w:lvlText w:val="•"/>
      <w:lvlJc w:val="left"/>
      <w:pPr>
        <w:tabs>
          <w:tab w:val="num" w:pos="3600"/>
        </w:tabs>
        <w:ind w:left="3600" w:hanging="360"/>
      </w:pPr>
      <w:rPr>
        <w:rFonts w:ascii="Arial" w:hAnsi="Arial" w:hint="default"/>
      </w:rPr>
    </w:lvl>
    <w:lvl w:ilvl="5" w:tplc="06B0FF74" w:tentative="1">
      <w:start w:val="1"/>
      <w:numFmt w:val="bullet"/>
      <w:lvlText w:val="•"/>
      <w:lvlJc w:val="left"/>
      <w:pPr>
        <w:tabs>
          <w:tab w:val="num" w:pos="4320"/>
        </w:tabs>
        <w:ind w:left="4320" w:hanging="360"/>
      </w:pPr>
      <w:rPr>
        <w:rFonts w:ascii="Arial" w:hAnsi="Arial" w:hint="default"/>
      </w:rPr>
    </w:lvl>
    <w:lvl w:ilvl="6" w:tplc="AC98EBE4" w:tentative="1">
      <w:start w:val="1"/>
      <w:numFmt w:val="bullet"/>
      <w:lvlText w:val="•"/>
      <w:lvlJc w:val="left"/>
      <w:pPr>
        <w:tabs>
          <w:tab w:val="num" w:pos="5040"/>
        </w:tabs>
        <w:ind w:left="5040" w:hanging="360"/>
      </w:pPr>
      <w:rPr>
        <w:rFonts w:ascii="Arial" w:hAnsi="Arial" w:hint="default"/>
      </w:rPr>
    </w:lvl>
    <w:lvl w:ilvl="7" w:tplc="252C815E" w:tentative="1">
      <w:start w:val="1"/>
      <w:numFmt w:val="bullet"/>
      <w:lvlText w:val="•"/>
      <w:lvlJc w:val="left"/>
      <w:pPr>
        <w:tabs>
          <w:tab w:val="num" w:pos="5760"/>
        </w:tabs>
        <w:ind w:left="5760" w:hanging="360"/>
      </w:pPr>
      <w:rPr>
        <w:rFonts w:ascii="Arial" w:hAnsi="Arial" w:hint="default"/>
      </w:rPr>
    </w:lvl>
    <w:lvl w:ilvl="8" w:tplc="686C6E58" w:tentative="1">
      <w:start w:val="1"/>
      <w:numFmt w:val="bullet"/>
      <w:lvlText w:val="•"/>
      <w:lvlJc w:val="left"/>
      <w:pPr>
        <w:tabs>
          <w:tab w:val="num" w:pos="6480"/>
        </w:tabs>
        <w:ind w:left="6480" w:hanging="360"/>
      </w:pPr>
      <w:rPr>
        <w:rFonts w:ascii="Arial" w:hAnsi="Arial" w:hint="default"/>
      </w:rPr>
    </w:lvl>
  </w:abstractNum>
  <w:abstractNum w:abstractNumId="11">
    <w:nsid w:val="476940FE"/>
    <w:multiLevelType w:val="hybridMultilevel"/>
    <w:tmpl w:val="25429C22"/>
    <w:lvl w:ilvl="0" w:tplc="6E9E2846">
      <w:start w:val="1"/>
      <w:numFmt w:val="bullet"/>
      <w:lvlText w:val=""/>
      <w:lvlJc w:val="left"/>
      <w:pPr>
        <w:tabs>
          <w:tab w:val="num" w:pos="720"/>
        </w:tabs>
        <w:ind w:left="720" w:hanging="360"/>
      </w:pPr>
      <w:rPr>
        <w:rFonts w:ascii="Wingdings" w:hAnsi="Wingdings" w:hint="default"/>
      </w:rPr>
    </w:lvl>
    <w:lvl w:ilvl="1" w:tplc="89808B44" w:tentative="1">
      <w:start w:val="1"/>
      <w:numFmt w:val="bullet"/>
      <w:lvlText w:val=""/>
      <w:lvlJc w:val="left"/>
      <w:pPr>
        <w:tabs>
          <w:tab w:val="num" w:pos="1440"/>
        </w:tabs>
        <w:ind w:left="1440" w:hanging="360"/>
      </w:pPr>
      <w:rPr>
        <w:rFonts w:ascii="Wingdings" w:hAnsi="Wingdings" w:hint="default"/>
      </w:rPr>
    </w:lvl>
    <w:lvl w:ilvl="2" w:tplc="1E006D20" w:tentative="1">
      <w:start w:val="1"/>
      <w:numFmt w:val="bullet"/>
      <w:lvlText w:val=""/>
      <w:lvlJc w:val="left"/>
      <w:pPr>
        <w:tabs>
          <w:tab w:val="num" w:pos="2160"/>
        </w:tabs>
        <w:ind w:left="2160" w:hanging="360"/>
      </w:pPr>
      <w:rPr>
        <w:rFonts w:ascii="Wingdings" w:hAnsi="Wingdings" w:hint="default"/>
      </w:rPr>
    </w:lvl>
    <w:lvl w:ilvl="3" w:tplc="F73A0A78" w:tentative="1">
      <w:start w:val="1"/>
      <w:numFmt w:val="bullet"/>
      <w:lvlText w:val=""/>
      <w:lvlJc w:val="left"/>
      <w:pPr>
        <w:tabs>
          <w:tab w:val="num" w:pos="2880"/>
        </w:tabs>
        <w:ind w:left="2880" w:hanging="360"/>
      </w:pPr>
      <w:rPr>
        <w:rFonts w:ascii="Wingdings" w:hAnsi="Wingdings" w:hint="default"/>
      </w:rPr>
    </w:lvl>
    <w:lvl w:ilvl="4" w:tplc="0BDC3B5C" w:tentative="1">
      <w:start w:val="1"/>
      <w:numFmt w:val="bullet"/>
      <w:lvlText w:val=""/>
      <w:lvlJc w:val="left"/>
      <w:pPr>
        <w:tabs>
          <w:tab w:val="num" w:pos="3600"/>
        </w:tabs>
        <w:ind w:left="3600" w:hanging="360"/>
      </w:pPr>
      <w:rPr>
        <w:rFonts w:ascii="Wingdings" w:hAnsi="Wingdings" w:hint="default"/>
      </w:rPr>
    </w:lvl>
    <w:lvl w:ilvl="5" w:tplc="C3AC2994" w:tentative="1">
      <w:start w:val="1"/>
      <w:numFmt w:val="bullet"/>
      <w:lvlText w:val=""/>
      <w:lvlJc w:val="left"/>
      <w:pPr>
        <w:tabs>
          <w:tab w:val="num" w:pos="4320"/>
        </w:tabs>
        <w:ind w:left="4320" w:hanging="360"/>
      </w:pPr>
      <w:rPr>
        <w:rFonts w:ascii="Wingdings" w:hAnsi="Wingdings" w:hint="default"/>
      </w:rPr>
    </w:lvl>
    <w:lvl w:ilvl="6" w:tplc="86A83CA8" w:tentative="1">
      <w:start w:val="1"/>
      <w:numFmt w:val="bullet"/>
      <w:lvlText w:val=""/>
      <w:lvlJc w:val="left"/>
      <w:pPr>
        <w:tabs>
          <w:tab w:val="num" w:pos="5040"/>
        </w:tabs>
        <w:ind w:left="5040" w:hanging="360"/>
      </w:pPr>
      <w:rPr>
        <w:rFonts w:ascii="Wingdings" w:hAnsi="Wingdings" w:hint="default"/>
      </w:rPr>
    </w:lvl>
    <w:lvl w:ilvl="7" w:tplc="8E026BF6" w:tentative="1">
      <w:start w:val="1"/>
      <w:numFmt w:val="bullet"/>
      <w:lvlText w:val=""/>
      <w:lvlJc w:val="left"/>
      <w:pPr>
        <w:tabs>
          <w:tab w:val="num" w:pos="5760"/>
        </w:tabs>
        <w:ind w:left="5760" w:hanging="360"/>
      </w:pPr>
      <w:rPr>
        <w:rFonts w:ascii="Wingdings" w:hAnsi="Wingdings" w:hint="default"/>
      </w:rPr>
    </w:lvl>
    <w:lvl w:ilvl="8" w:tplc="19424606" w:tentative="1">
      <w:start w:val="1"/>
      <w:numFmt w:val="bullet"/>
      <w:lvlText w:val=""/>
      <w:lvlJc w:val="left"/>
      <w:pPr>
        <w:tabs>
          <w:tab w:val="num" w:pos="6480"/>
        </w:tabs>
        <w:ind w:left="6480" w:hanging="360"/>
      </w:pPr>
      <w:rPr>
        <w:rFonts w:ascii="Wingdings" w:hAnsi="Wingdings" w:hint="default"/>
      </w:rPr>
    </w:lvl>
  </w:abstractNum>
  <w:abstractNum w:abstractNumId="12">
    <w:nsid w:val="49D77CAC"/>
    <w:multiLevelType w:val="hybridMultilevel"/>
    <w:tmpl w:val="309E89E6"/>
    <w:lvl w:ilvl="0" w:tplc="E5020EBC">
      <w:start w:val="1"/>
      <w:numFmt w:val="bullet"/>
      <w:lvlText w:val=""/>
      <w:lvlJc w:val="left"/>
      <w:pPr>
        <w:tabs>
          <w:tab w:val="num" w:pos="720"/>
        </w:tabs>
        <w:ind w:left="720" w:hanging="360"/>
      </w:pPr>
      <w:rPr>
        <w:rFonts w:ascii="Wingdings" w:hAnsi="Wingdings" w:hint="default"/>
      </w:rPr>
    </w:lvl>
    <w:lvl w:ilvl="1" w:tplc="C8E6ABA0" w:tentative="1">
      <w:start w:val="1"/>
      <w:numFmt w:val="bullet"/>
      <w:lvlText w:val=""/>
      <w:lvlJc w:val="left"/>
      <w:pPr>
        <w:tabs>
          <w:tab w:val="num" w:pos="1440"/>
        </w:tabs>
        <w:ind w:left="1440" w:hanging="360"/>
      </w:pPr>
      <w:rPr>
        <w:rFonts w:ascii="Wingdings" w:hAnsi="Wingdings" w:hint="default"/>
      </w:rPr>
    </w:lvl>
    <w:lvl w:ilvl="2" w:tplc="C4127D10" w:tentative="1">
      <w:start w:val="1"/>
      <w:numFmt w:val="bullet"/>
      <w:lvlText w:val=""/>
      <w:lvlJc w:val="left"/>
      <w:pPr>
        <w:tabs>
          <w:tab w:val="num" w:pos="2160"/>
        </w:tabs>
        <w:ind w:left="2160" w:hanging="360"/>
      </w:pPr>
      <w:rPr>
        <w:rFonts w:ascii="Wingdings" w:hAnsi="Wingdings" w:hint="default"/>
      </w:rPr>
    </w:lvl>
    <w:lvl w:ilvl="3" w:tplc="3B360BE8" w:tentative="1">
      <w:start w:val="1"/>
      <w:numFmt w:val="bullet"/>
      <w:lvlText w:val=""/>
      <w:lvlJc w:val="left"/>
      <w:pPr>
        <w:tabs>
          <w:tab w:val="num" w:pos="2880"/>
        </w:tabs>
        <w:ind w:left="2880" w:hanging="360"/>
      </w:pPr>
      <w:rPr>
        <w:rFonts w:ascii="Wingdings" w:hAnsi="Wingdings" w:hint="default"/>
      </w:rPr>
    </w:lvl>
    <w:lvl w:ilvl="4" w:tplc="05F8459E" w:tentative="1">
      <w:start w:val="1"/>
      <w:numFmt w:val="bullet"/>
      <w:lvlText w:val=""/>
      <w:lvlJc w:val="left"/>
      <w:pPr>
        <w:tabs>
          <w:tab w:val="num" w:pos="3600"/>
        </w:tabs>
        <w:ind w:left="3600" w:hanging="360"/>
      </w:pPr>
      <w:rPr>
        <w:rFonts w:ascii="Wingdings" w:hAnsi="Wingdings" w:hint="default"/>
      </w:rPr>
    </w:lvl>
    <w:lvl w:ilvl="5" w:tplc="0D6E9EDC" w:tentative="1">
      <w:start w:val="1"/>
      <w:numFmt w:val="bullet"/>
      <w:lvlText w:val=""/>
      <w:lvlJc w:val="left"/>
      <w:pPr>
        <w:tabs>
          <w:tab w:val="num" w:pos="4320"/>
        </w:tabs>
        <w:ind w:left="4320" w:hanging="360"/>
      </w:pPr>
      <w:rPr>
        <w:rFonts w:ascii="Wingdings" w:hAnsi="Wingdings" w:hint="default"/>
      </w:rPr>
    </w:lvl>
    <w:lvl w:ilvl="6" w:tplc="FE605B5C" w:tentative="1">
      <w:start w:val="1"/>
      <w:numFmt w:val="bullet"/>
      <w:lvlText w:val=""/>
      <w:lvlJc w:val="left"/>
      <w:pPr>
        <w:tabs>
          <w:tab w:val="num" w:pos="5040"/>
        </w:tabs>
        <w:ind w:left="5040" w:hanging="360"/>
      </w:pPr>
      <w:rPr>
        <w:rFonts w:ascii="Wingdings" w:hAnsi="Wingdings" w:hint="default"/>
      </w:rPr>
    </w:lvl>
    <w:lvl w:ilvl="7" w:tplc="6BC6E316" w:tentative="1">
      <w:start w:val="1"/>
      <w:numFmt w:val="bullet"/>
      <w:lvlText w:val=""/>
      <w:lvlJc w:val="left"/>
      <w:pPr>
        <w:tabs>
          <w:tab w:val="num" w:pos="5760"/>
        </w:tabs>
        <w:ind w:left="5760" w:hanging="360"/>
      </w:pPr>
      <w:rPr>
        <w:rFonts w:ascii="Wingdings" w:hAnsi="Wingdings" w:hint="default"/>
      </w:rPr>
    </w:lvl>
    <w:lvl w:ilvl="8" w:tplc="61EE7EAC" w:tentative="1">
      <w:start w:val="1"/>
      <w:numFmt w:val="bullet"/>
      <w:lvlText w:val=""/>
      <w:lvlJc w:val="left"/>
      <w:pPr>
        <w:tabs>
          <w:tab w:val="num" w:pos="6480"/>
        </w:tabs>
        <w:ind w:left="6480" w:hanging="360"/>
      </w:pPr>
      <w:rPr>
        <w:rFonts w:ascii="Wingdings" w:hAnsi="Wingdings" w:hint="default"/>
      </w:rPr>
    </w:lvl>
  </w:abstractNum>
  <w:abstractNum w:abstractNumId="13">
    <w:nsid w:val="4EE44EAF"/>
    <w:multiLevelType w:val="hybridMultilevel"/>
    <w:tmpl w:val="99C6A8FE"/>
    <w:lvl w:ilvl="0" w:tplc="8A8477E2">
      <w:start w:val="1"/>
      <w:numFmt w:val="bullet"/>
      <w:lvlText w:val=""/>
      <w:lvlJc w:val="left"/>
      <w:pPr>
        <w:tabs>
          <w:tab w:val="num" w:pos="720"/>
        </w:tabs>
        <w:ind w:left="720" w:hanging="360"/>
      </w:pPr>
      <w:rPr>
        <w:rFonts w:ascii="Wingdings" w:hAnsi="Wingdings" w:hint="default"/>
      </w:rPr>
    </w:lvl>
    <w:lvl w:ilvl="1" w:tplc="82FEDB28" w:tentative="1">
      <w:start w:val="1"/>
      <w:numFmt w:val="bullet"/>
      <w:lvlText w:val=""/>
      <w:lvlJc w:val="left"/>
      <w:pPr>
        <w:tabs>
          <w:tab w:val="num" w:pos="1440"/>
        </w:tabs>
        <w:ind w:left="1440" w:hanging="360"/>
      </w:pPr>
      <w:rPr>
        <w:rFonts w:ascii="Wingdings" w:hAnsi="Wingdings" w:hint="default"/>
      </w:rPr>
    </w:lvl>
    <w:lvl w:ilvl="2" w:tplc="32B01A1A" w:tentative="1">
      <w:start w:val="1"/>
      <w:numFmt w:val="bullet"/>
      <w:lvlText w:val=""/>
      <w:lvlJc w:val="left"/>
      <w:pPr>
        <w:tabs>
          <w:tab w:val="num" w:pos="2160"/>
        </w:tabs>
        <w:ind w:left="2160" w:hanging="360"/>
      </w:pPr>
      <w:rPr>
        <w:rFonts w:ascii="Wingdings" w:hAnsi="Wingdings" w:hint="default"/>
      </w:rPr>
    </w:lvl>
    <w:lvl w:ilvl="3" w:tplc="CBF653B6" w:tentative="1">
      <w:start w:val="1"/>
      <w:numFmt w:val="bullet"/>
      <w:lvlText w:val=""/>
      <w:lvlJc w:val="left"/>
      <w:pPr>
        <w:tabs>
          <w:tab w:val="num" w:pos="2880"/>
        </w:tabs>
        <w:ind w:left="2880" w:hanging="360"/>
      </w:pPr>
      <w:rPr>
        <w:rFonts w:ascii="Wingdings" w:hAnsi="Wingdings" w:hint="default"/>
      </w:rPr>
    </w:lvl>
    <w:lvl w:ilvl="4" w:tplc="F7E6BA8A" w:tentative="1">
      <w:start w:val="1"/>
      <w:numFmt w:val="bullet"/>
      <w:lvlText w:val=""/>
      <w:lvlJc w:val="left"/>
      <w:pPr>
        <w:tabs>
          <w:tab w:val="num" w:pos="3600"/>
        </w:tabs>
        <w:ind w:left="3600" w:hanging="360"/>
      </w:pPr>
      <w:rPr>
        <w:rFonts w:ascii="Wingdings" w:hAnsi="Wingdings" w:hint="default"/>
      </w:rPr>
    </w:lvl>
    <w:lvl w:ilvl="5" w:tplc="B61A9AEE" w:tentative="1">
      <w:start w:val="1"/>
      <w:numFmt w:val="bullet"/>
      <w:lvlText w:val=""/>
      <w:lvlJc w:val="left"/>
      <w:pPr>
        <w:tabs>
          <w:tab w:val="num" w:pos="4320"/>
        </w:tabs>
        <w:ind w:left="4320" w:hanging="360"/>
      </w:pPr>
      <w:rPr>
        <w:rFonts w:ascii="Wingdings" w:hAnsi="Wingdings" w:hint="default"/>
      </w:rPr>
    </w:lvl>
    <w:lvl w:ilvl="6" w:tplc="2B967264" w:tentative="1">
      <w:start w:val="1"/>
      <w:numFmt w:val="bullet"/>
      <w:lvlText w:val=""/>
      <w:lvlJc w:val="left"/>
      <w:pPr>
        <w:tabs>
          <w:tab w:val="num" w:pos="5040"/>
        </w:tabs>
        <w:ind w:left="5040" w:hanging="360"/>
      </w:pPr>
      <w:rPr>
        <w:rFonts w:ascii="Wingdings" w:hAnsi="Wingdings" w:hint="default"/>
      </w:rPr>
    </w:lvl>
    <w:lvl w:ilvl="7" w:tplc="CB7CDE3C" w:tentative="1">
      <w:start w:val="1"/>
      <w:numFmt w:val="bullet"/>
      <w:lvlText w:val=""/>
      <w:lvlJc w:val="left"/>
      <w:pPr>
        <w:tabs>
          <w:tab w:val="num" w:pos="5760"/>
        </w:tabs>
        <w:ind w:left="5760" w:hanging="360"/>
      </w:pPr>
      <w:rPr>
        <w:rFonts w:ascii="Wingdings" w:hAnsi="Wingdings" w:hint="default"/>
      </w:rPr>
    </w:lvl>
    <w:lvl w:ilvl="8" w:tplc="3DBEF34A" w:tentative="1">
      <w:start w:val="1"/>
      <w:numFmt w:val="bullet"/>
      <w:lvlText w:val=""/>
      <w:lvlJc w:val="left"/>
      <w:pPr>
        <w:tabs>
          <w:tab w:val="num" w:pos="6480"/>
        </w:tabs>
        <w:ind w:left="6480" w:hanging="360"/>
      </w:pPr>
      <w:rPr>
        <w:rFonts w:ascii="Wingdings" w:hAnsi="Wingdings" w:hint="default"/>
      </w:rPr>
    </w:lvl>
  </w:abstractNum>
  <w:abstractNum w:abstractNumId="14">
    <w:nsid w:val="58A91915"/>
    <w:multiLevelType w:val="hybridMultilevel"/>
    <w:tmpl w:val="C60AEB7C"/>
    <w:lvl w:ilvl="0" w:tplc="91B0B58C">
      <w:start w:val="1"/>
      <w:numFmt w:val="bullet"/>
      <w:lvlText w:val=""/>
      <w:lvlJc w:val="left"/>
      <w:pPr>
        <w:tabs>
          <w:tab w:val="num" w:pos="720"/>
        </w:tabs>
        <w:ind w:left="720" w:hanging="360"/>
      </w:pPr>
      <w:rPr>
        <w:rFonts w:ascii="Wingdings" w:hAnsi="Wingdings" w:hint="default"/>
      </w:rPr>
    </w:lvl>
    <w:lvl w:ilvl="1" w:tplc="2F066EA2" w:tentative="1">
      <w:start w:val="1"/>
      <w:numFmt w:val="bullet"/>
      <w:lvlText w:val=""/>
      <w:lvlJc w:val="left"/>
      <w:pPr>
        <w:tabs>
          <w:tab w:val="num" w:pos="1440"/>
        </w:tabs>
        <w:ind w:left="1440" w:hanging="360"/>
      </w:pPr>
      <w:rPr>
        <w:rFonts w:ascii="Wingdings" w:hAnsi="Wingdings" w:hint="default"/>
      </w:rPr>
    </w:lvl>
    <w:lvl w:ilvl="2" w:tplc="BA8C1BAA" w:tentative="1">
      <w:start w:val="1"/>
      <w:numFmt w:val="bullet"/>
      <w:lvlText w:val=""/>
      <w:lvlJc w:val="left"/>
      <w:pPr>
        <w:tabs>
          <w:tab w:val="num" w:pos="2160"/>
        </w:tabs>
        <w:ind w:left="2160" w:hanging="360"/>
      </w:pPr>
      <w:rPr>
        <w:rFonts w:ascii="Wingdings" w:hAnsi="Wingdings" w:hint="default"/>
      </w:rPr>
    </w:lvl>
    <w:lvl w:ilvl="3" w:tplc="A30447A8" w:tentative="1">
      <w:start w:val="1"/>
      <w:numFmt w:val="bullet"/>
      <w:lvlText w:val=""/>
      <w:lvlJc w:val="left"/>
      <w:pPr>
        <w:tabs>
          <w:tab w:val="num" w:pos="2880"/>
        </w:tabs>
        <w:ind w:left="2880" w:hanging="360"/>
      </w:pPr>
      <w:rPr>
        <w:rFonts w:ascii="Wingdings" w:hAnsi="Wingdings" w:hint="default"/>
      </w:rPr>
    </w:lvl>
    <w:lvl w:ilvl="4" w:tplc="70A4D1B8" w:tentative="1">
      <w:start w:val="1"/>
      <w:numFmt w:val="bullet"/>
      <w:lvlText w:val=""/>
      <w:lvlJc w:val="left"/>
      <w:pPr>
        <w:tabs>
          <w:tab w:val="num" w:pos="3600"/>
        </w:tabs>
        <w:ind w:left="3600" w:hanging="360"/>
      </w:pPr>
      <w:rPr>
        <w:rFonts w:ascii="Wingdings" w:hAnsi="Wingdings" w:hint="default"/>
      </w:rPr>
    </w:lvl>
    <w:lvl w:ilvl="5" w:tplc="31645368" w:tentative="1">
      <w:start w:val="1"/>
      <w:numFmt w:val="bullet"/>
      <w:lvlText w:val=""/>
      <w:lvlJc w:val="left"/>
      <w:pPr>
        <w:tabs>
          <w:tab w:val="num" w:pos="4320"/>
        </w:tabs>
        <w:ind w:left="4320" w:hanging="360"/>
      </w:pPr>
      <w:rPr>
        <w:rFonts w:ascii="Wingdings" w:hAnsi="Wingdings" w:hint="default"/>
      </w:rPr>
    </w:lvl>
    <w:lvl w:ilvl="6" w:tplc="1152CFC0" w:tentative="1">
      <w:start w:val="1"/>
      <w:numFmt w:val="bullet"/>
      <w:lvlText w:val=""/>
      <w:lvlJc w:val="left"/>
      <w:pPr>
        <w:tabs>
          <w:tab w:val="num" w:pos="5040"/>
        </w:tabs>
        <w:ind w:left="5040" w:hanging="360"/>
      </w:pPr>
      <w:rPr>
        <w:rFonts w:ascii="Wingdings" w:hAnsi="Wingdings" w:hint="default"/>
      </w:rPr>
    </w:lvl>
    <w:lvl w:ilvl="7" w:tplc="8CE491CA" w:tentative="1">
      <w:start w:val="1"/>
      <w:numFmt w:val="bullet"/>
      <w:lvlText w:val=""/>
      <w:lvlJc w:val="left"/>
      <w:pPr>
        <w:tabs>
          <w:tab w:val="num" w:pos="5760"/>
        </w:tabs>
        <w:ind w:left="5760" w:hanging="360"/>
      </w:pPr>
      <w:rPr>
        <w:rFonts w:ascii="Wingdings" w:hAnsi="Wingdings" w:hint="default"/>
      </w:rPr>
    </w:lvl>
    <w:lvl w:ilvl="8" w:tplc="9D566CFE" w:tentative="1">
      <w:start w:val="1"/>
      <w:numFmt w:val="bullet"/>
      <w:lvlText w:val=""/>
      <w:lvlJc w:val="left"/>
      <w:pPr>
        <w:tabs>
          <w:tab w:val="num" w:pos="6480"/>
        </w:tabs>
        <w:ind w:left="6480" w:hanging="360"/>
      </w:pPr>
      <w:rPr>
        <w:rFonts w:ascii="Wingdings" w:hAnsi="Wingdings" w:hint="default"/>
      </w:rPr>
    </w:lvl>
  </w:abstractNum>
  <w:abstractNum w:abstractNumId="15">
    <w:nsid w:val="590E433F"/>
    <w:multiLevelType w:val="hybridMultilevel"/>
    <w:tmpl w:val="14EAD254"/>
    <w:lvl w:ilvl="0" w:tplc="9C2E21B8">
      <w:start w:val="1"/>
      <w:numFmt w:val="bullet"/>
      <w:lvlText w:val=""/>
      <w:lvlJc w:val="left"/>
      <w:pPr>
        <w:tabs>
          <w:tab w:val="num" w:pos="720"/>
        </w:tabs>
        <w:ind w:left="720" w:hanging="360"/>
      </w:pPr>
      <w:rPr>
        <w:rFonts w:ascii="Wingdings" w:hAnsi="Wingdings" w:hint="default"/>
      </w:rPr>
    </w:lvl>
    <w:lvl w:ilvl="1" w:tplc="DF0461CE" w:tentative="1">
      <w:start w:val="1"/>
      <w:numFmt w:val="bullet"/>
      <w:lvlText w:val=""/>
      <w:lvlJc w:val="left"/>
      <w:pPr>
        <w:tabs>
          <w:tab w:val="num" w:pos="1440"/>
        </w:tabs>
        <w:ind w:left="1440" w:hanging="360"/>
      </w:pPr>
      <w:rPr>
        <w:rFonts w:ascii="Wingdings" w:hAnsi="Wingdings" w:hint="default"/>
      </w:rPr>
    </w:lvl>
    <w:lvl w:ilvl="2" w:tplc="8F088D00" w:tentative="1">
      <w:start w:val="1"/>
      <w:numFmt w:val="bullet"/>
      <w:lvlText w:val=""/>
      <w:lvlJc w:val="left"/>
      <w:pPr>
        <w:tabs>
          <w:tab w:val="num" w:pos="2160"/>
        </w:tabs>
        <w:ind w:left="2160" w:hanging="360"/>
      </w:pPr>
      <w:rPr>
        <w:rFonts w:ascii="Wingdings" w:hAnsi="Wingdings" w:hint="default"/>
      </w:rPr>
    </w:lvl>
    <w:lvl w:ilvl="3" w:tplc="BA12F434" w:tentative="1">
      <w:start w:val="1"/>
      <w:numFmt w:val="bullet"/>
      <w:lvlText w:val=""/>
      <w:lvlJc w:val="left"/>
      <w:pPr>
        <w:tabs>
          <w:tab w:val="num" w:pos="2880"/>
        </w:tabs>
        <w:ind w:left="2880" w:hanging="360"/>
      </w:pPr>
      <w:rPr>
        <w:rFonts w:ascii="Wingdings" w:hAnsi="Wingdings" w:hint="default"/>
      </w:rPr>
    </w:lvl>
    <w:lvl w:ilvl="4" w:tplc="297E1198" w:tentative="1">
      <w:start w:val="1"/>
      <w:numFmt w:val="bullet"/>
      <w:lvlText w:val=""/>
      <w:lvlJc w:val="left"/>
      <w:pPr>
        <w:tabs>
          <w:tab w:val="num" w:pos="3600"/>
        </w:tabs>
        <w:ind w:left="3600" w:hanging="360"/>
      </w:pPr>
      <w:rPr>
        <w:rFonts w:ascii="Wingdings" w:hAnsi="Wingdings" w:hint="default"/>
      </w:rPr>
    </w:lvl>
    <w:lvl w:ilvl="5" w:tplc="51F0F120" w:tentative="1">
      <w:start w:val="1"/>
      <w:numFmt w:val="bullet"/>
      <w:lvlText w:val=""/>
      <w:lvlJc w:val="left"/>
      <w:pPr>
        <w:tabs>
          <w:tab w:val="num" w:pos="4320"/>
        </w:tabs>
        <w:ind w:left="4320" w:hanging="360"/>
      </w:pPr>
      <w:rPr>
        <w:rFonts w:ascii="Wingdings" w:hAnsi="Wingdings" w:hint="default"/>
      </w:rPr>
    </w:lvl>
    <w:lvl w:ilvl="6" w:tplc="02BC2168" w:tentative="1">
      <w:start w:val="1"/>
      <w:numFmt w:val="bullet"/>
      <w:lvlText w:val=""/>
      <w:lvlJc w:val="left"/>
      <w:pPr>
        <w:tabs>
          <w:tab w:val="num" w:pos="5040"/>
        </w:tabs>
        <w:ind w:left="5040" w:hanging="360"/>
      </w:pPr>
      <w:rPr>
        <w:rFonts w:ascii="Wingdings" w:hAnsi="Wingdings" w:hint="default"/>
      </w:rPr>
    </w:lvl>
    <w:lvl w:ilvl="7" w:tplc="E18689DA" w:tentative="1">
      <w:start w:val="1"/>
      <w:numFmt w:val="bullet"/>
      <w:lvlText w:val=""/>
      <w:lvlJc w:val="left"/>
      <w:pPr>
        <w:tabs>
          <w:tab w:val="num" w:pos="5760"/>
        </w:tabs>
        <w:ind w:left="5760" w:hanging="360"/>
      </w:pPr>
      <w:rPr>
        <w:rFonts w:ascii="Wingdings" w:hAnsi="Wingdings" w:hint="default"/>
      </w:rPr>
    </w:lvl>
    <w:lvl w:ilvl="8" w:tplc="D1D462E4" w:tentative="1">
      <w:start w:val="1"/>
      <w:numFmt w:val="bullet"/>
      <w:lvlText w:val=""/>
      <w:lvlJc w:val="left"/>
      <w:pPr>
        <w:tabs>
          <w:tab w:val="num" w:pos="6480"/>
        </w:tabs>
        <w:ind w:left="6480" w:hanging="360"/>
      </w:pPr>
      <w:rPr>
        <w:rFonts w:ascii="Wingdings" w:hAnsi="Wingdings" w:hint="default"/>
      </w:rPr>
    </w:lvl>
  </w:abstractNum>
  <w:abstractNum w:abstractNumId="16">
    <w:nsid w:val="5CBC58DB"/>
    <w:multiLevelType w:val="hybridMultilevel"/>
    <w:tmpl w:val="22D235AA"/>
    <w:lvl w:ilvl="0" w:tplc="2CA06F64">
      <w:start w:val="1"/>
      <w:numFmt w:val="bullet"/>
      <w:lvlText w:val=""/>
      <w:lvlJc w:val="left"/>
      <w:pPr>
        <w:tabs>
          <w:tab w:val="num" w:pos="720"/>
        </w:tabs>
        <w:ind w:left="720" w:hanging="360"/>
      </w:pPr>
      <w:rPr>
        <w:rFonts w:ascii="Wingdings" w:hAnsi="Wingdings" w:hint="default"/>
      </w:rPr>
    </w:lvl>
    <w:lvl w:ilvl="1" w:tplc="B46E9676" w:tentative="1">
      <w:start w:val="1"/>
      <w:numFmt w:val="bullet"/>
      <w:lvlText w:val=""/>
      <w:lvlJc w:val="left"/>
      <w:pPr>
        <w:tabs>
          <w:tab w:val="num" w:pos="1440"/>
        </w:tabs>
        <w:ind w:left="1440" w:hanging="360"/>
      </w:pPr>
      <w:rPr>
        <w:rFonts w:ascii="Wingdings" w:hAnsi="Wingdings" w:hint="default"/>
      </w:rPr>
    </w:lvl>
    <w:lvl w:ilvl="2" w:tplc="C3C01BF0" w:tentative="1">
      <w:start w:val="1"/>
      <w:numFmt w:val="bullet"/>
      <w:lvlText w:val=""/>
      <w:lvlJc w:val="left"/>
      <w:pPr>
        <w:tabs>
          <w:tab w:val="num" w:pos="2160"/>
        </w:tabs>
        <w:ind w:left="2160" w:hanging="360"/>
      </w:pPr>
      <w:rPr>
        <w:rFonts w:ascii="Wingdings" w:hAnsi="Wingdings" w:hint="default"/>
      </w:rPr>
    </w:lvl>
    <w:lvl w:ilvl="3" w:tplc="0CB01CD4" w:tentative="1">
      <w:start w:val="1"/>
      <w:numFmt w:val="bullet"/>
      <w:lvlText w:val=""/>
      <w:lvlJc w:val="left"/>
      <w:pPr>
        <w:tabs>
          <w:tab w:val="num" w:pos="2880"/>
        </w:tabs>
        <w:ind w:left="2880" w:hanging="360"/>
      </w:pPr>
      <w:rPr>
        <w:rFonts w:ascii="Wingdings" w:hAnsi="Wingdings" w:hint="default"/>
      </w:rPr>
    </w:lvl>
    <w:lvl w:ilvl="4" w:tplc="46A8EE0C" w:tentative="1">
      <w:start w:val="1"/>
      <w:numFmt w:val="bullet"/>
      <w:lvlText w:val=""/>
      <w:lvlJc w:val="left"/>
      <w:pPr>
        <w:tabs>
          <w:tab w:val="num" w:pos="3600"/>
        </w:tabs>
        <w:ind w:left="3600" w:hanging="360"/>
      </w:pPr>
      <w:rPr>
        <w:rFonts w:ascii="Wingdings" w:hAnsi="Wingdings" w:hint="default"/>
      </w:rPr>
    </w:lvl>
    <w:lvl w:ilvl="5" w:tplc="EB165DCC" w:tentative="1">
      <w:start w:val="1"/>
      <w:numFmt w:val="bullet"/>
      <w:lvlText w:val=""/>
      <w:lvlJc w:val="left"/>
      <w:pPr>
        <w:tabs>
          <w:tab w:val="num" w:pos="4320"/>
        </w:tabs>
        <w:ind w:left="4320" w:hanging="360"/>
      </w:pPr>
      <w:rPr>
        <w:rFonts w:ascii="Wingdings" w:hAnsi="Wingdings" w:hint="default"/>
      </w:rPr>
    </w:lvl>
    <w:lvl w:ilvl="6" w:tplc="E7E264F0" w:tentative="1">
      <w:start w:val="1"/>
      <w:numFmt w:val="bullet"/>
      <w:lvlText w:val=""/>
      <w:lvlJc w:val="left"/>
      <w:pPr>
        <w:tabs>
          <w:tab w:val="num" w:pos="5040"/>
        </w:tabs>
        <w:ind w:left="5040" w:hanging="360"/>
      </w:pPr>
      <w:rPr>
        <w:rFonts w:ascii="Wingdings" w:hAnsi="Wingdings" w:hint="default"/>
      </w:rPr>
    </w:lvl>
    <w:lvl w:ilvl="7" w:tplc="B1CA00FA" w:tentative="1">
      <w:start w:val="1"/>
      <w:numFmt w:val="bullet"/>
      <w:lvlText w:val=""/>
      <w:lvlJc w:val="left"/>
      <w:pPr>
        <w:tabs>
          <w:tab w:val="num" w:pos="5760"/>
        </w:tabs>
        <w:ind w:left="5760" w:hanging="360"/>
      </w:pPr>
      <w:rPr>
        <w:rFonts w:ascii="Wingdings" w:hAnsi="Wingdings" w:hint="default"/>
      </w:rPr>
    </w:lvl>
    <w:lvl w:ilvl="8" w:tplc="C8C6D212" w:tentative="1">
      <w:start w:val="1"/>
      <w:numFmt w:val="bullet"/>
      <w:lvlText w:val=""/>
      <w:lvlJc w:val="left"/>
      <w:pPr>
        <w:tabs>
          <w:tab w:val="num" w:pos="6480"/>
        </w:tabs>
        <w:ind w:left="6480" w:hanging="360"/>
      </w:pPr>
      <w:rPr>
        <w:rFonts w:ascii="Wingdings" w:hAnsi="Wingdings" w:hint="default"/>
      </w:rPr>
    </w:lvl>
  </w:abstractNum>
  <w:abstractNum w:abstractNumId="17">
    <w:nsid w:val="627904FE"/>
    <w:multiLevelType w:val="hybridMultilevel"/>
    <w:tmpl w:val="60C4962C"/>
    <w:lvl w:ilvl="0" w:tplc="9EB2A80E">
      <w:start w:val="1"/>
      <w:numFmt w:val="bullet"/>
      <w:lvlText w:val="•"/>
      <w:lvlJc w:val="left"/>
      <w:pPr>
        <w:tabs>
          <w:tab w:val="num" w:pos="720"/>
        </w:tabs>
        <w:ind w:left="720" w:hanging="360"/>
      </w:pPr>
      <w:rPr>
        <w:rFonts w:ascii="Arial" w:hAnsi="Arial" w:hint="default"/>
      </w:rPr>
    </w:lvl>
    <w:lvl w:ilvl="1" w:tplc="B0ECDA78" w:tentative="1">
      <w:start w:val="1"/>
      <w:numFmt w:val="bullet"/>
      <w:lvlText w:val="•"/>
      <w:lvlJc w:val="left"/>
      <w:pPr>
        <w:tabs>
          <w:tab w:val="num" w:pos="1440"/>
        </w:tabs>
        <w:ind w:left="1440" w:hanging="360"/>
      </w:pPr>
      <w:rPr>
        <w:rFonts w:ascii="Arial" w:hAnsi="Arial" w:hint="default"/>
      </w:rPr>
    </w:lvl>
    <w:lvl w:ilvl="2" w:tplc="B0ECFBC6" w:tentative="1">
      <w:start w:val="1"/>
      <w:numFmt w:val="bullet"/>
      <w:lvlText w:val="•"/>
      <w:lvlJc w:val="left"/>
      <w:pPr>
        <w:tabs>
          <w:tab w:val="num" w:pos="2160"/>
        </w:tabs>
        <w:ind w:left="2160" w:hanging="360"/>
      </w:pPr>
      <w:rPr>
        <w:rFonts w:ascii="Arial" w:hAnsi="Arial" w:hint="default"/>
      </w:rPr>
    </w:lvl>
    <w:lvl w:ilvl="3" w:tplc="76C2675A" w:tentative="1">
      <w:start w:val="1"/>
      <w:numFmt w:val="bullet"/>
      <w:lvlText w:val="•"/>
      <w:lvlJc w:val="left"/>
      <w:pPr>
        <w:tabs>
          <w:tab w:val="num" w:pos="2880"/>
        </w:tabs>
        <w:ind w:left="2880" w:hanging="360"/>
      </w:pPr>
      <w:rPr>
        <w:rFonts w:ascii="Arial" w:hAnsi="Arial" w:hint="default"/>
      </w:rPr>
    </w:lvl>
    <w:lvl w:ilvl="4" w:tplc="4B8A64F4" w:tentative="1">
      <w:start w:val="1"/>
      <w:numFmt w:val="bullet"/>
      <w:lvlText w:val="•"/>
      <w:lvlJc w:val="left"/>
      <w:pPr>
        <w:tabs>
          <w:tab w:val="num" w:pos="3600"/>
        </w:tabs>
        <w:ind w:left="3600" w:hanging="360"/>
      </w:pPr>
      <w:rPr>
        <w:rFonts w:ascii="Arial" w:hAnsi="Arial" w:hint="default"/>
      </w:rPr>
    </w:lvl>
    <w:lvl w:ilvl="5" w:tplc="45763596" w:tentative="1">
      <w:start w:val="1"/>
      <w:numFmt w:val="bullet"/>
      <w:lvlText w:val="•"/>
      <w:lvlJc w:val="left"/>
      <w:pPr>
        <w:tabs>
          <w:tab w:val="num" w:pos="4320"/>
        </w:tabs>
        <w:ind w:left="4320" w:hanging="360"/>
      </w:pPr>
      <w:rPr>
        <w:rFonts w:ascii="Arial" w:hAnsi="Arial" w:hint="default"/>
      </w:rPr>
    </w:lvl>
    <w:lvl w:ilvl="6" w:tplc="09B6D77E" w:tentative="1">
      <w:start w:val="1"/>
      <w:numFmt w:val="bullet"/>
      <w:lvlText w:val="•"/>
      <w:lvlJc w:val="left"/>
      <w:pPr>
        <w:tabs>
          <w:tab w:val="num" w:pos="5040"/>
        </w:tabs>
        <w:ind w:left="5040" w:hanging="360"/>
      </w:pPr>
      <w:rPr>
        <w:rFonts w:ascii="Arial" w:hAnsi="Arial" w:hint="default"/>
      </w:rPr>
    </w:lvl>
    <w:lvl w:ilvl="7" w:tplc="ACCA3572" w:tentative="1">
      <w:start w:val="1"/>
      <w:numFmt w:val="bullet"/>
      <w:lvlText w:val="•"/>
      <w:lvlJc w:val="left"/>
      <w:pPr>
        <w:tabs>
          <w:tab w:val="num" w:pos="5760"/>
        </w:tabs>
        <w:ind w:left="5760" w:hanging="360"/>
      </w:pPr>
      <w:rPr>
        <w:rFonts w:ascii="Arial" w:hAnsi="Arial" w:hint="default"/>
      </w:rPr>
    </w:lvl>
    <w:lvl w:ilvl="8" w:tplc="AE0A5E06" w:tentative="1">
      <w:start w:val="1"/>
      <w:numFmt w:val="bullet"/>
      <w:lvlText w:val="•"/>
      <w:lvlJc w:val="left"/>
      <w:pPr>
        <w:tabs>
          <w:tab w:val="num" w:pos="6480"/>
        </w:tabs>
        <w:ind w:left="6480" w:hanging="360"/>
      </w:pPr>
      <w:rPr>
        <w:rFonts w:ascii="Arial" w:hAnsi="Arial" w:hint="default"/>
      </w:rPr>
    </w:lvl>
  </w:abstractNum>
  <w:abstractNum w:abstractNumId="18">
    <w:nsid w:val="6D564871"/>
    <w:multiLevelType w:val="hybridMultilevel"/>
    <w:tmpl w:val="D9BCA08E"/>
    <w:lvl w:ilvl="0" w:tplc="0712BE1C">
      <w:start w:val="1"/>
      <w:numFmt w:val="bullet"/>
      <w:lvlText w:val=""/>
      <w:lvlJc w:val="left"/>
      <w:pPr>
        <w:tabs>
          <w:tab w:val="num" w:pos="720"/>
        </w:tabs>
        <w:ind w:left="720" w:hanging="360"/>
      </w:pPr>
      <w:rPr>
        <w:rFonts w:ascii="Wingdings" w:hAnsi="Wingdings" w:hint="default"/>
      </w:rPr>
    </w:lvl>
    <w:lvl w:ilvl="1" w:tplc="E0547828" w:tentative="1">
      <w:start w:val="1"/>
      <w:numFmt w:val="bullet"/>
      <w:lvlText w:val=""/>
      <w:lvlJc w:val="left"/>
      <w:pPr>
        <w:tabs>
          <w:tab w:val="num" w:pos="1440"/>
        </w:tabs>
        <w:ind w:left="1440" w:hanging="360"/>
      </w:pPr>
      <w:rPr>
        <w:rFonts w:ascii="Wingdings" w:hAnsi="Wingdings" w:hint="default"/>
      </w:rPr>
    </w:lvl>
    <w:lvl w:ilvl="2" w:tplc="34CE1EF8" w:tentative="1">
      <w:start w:val="1"/>
      <w:numFmt w:val="bullet"/>
      <w:lvlText w:val=""/>
      <w:lvlJc w:val="left"/>
      <w:pPr>
        <w:tabs>
          <w:tab w:val="num" w:pos="2160"/>
        </w:tabs>
        <w:ind w:left="2160" w:hanging="360"/>
      </w:pPr>
      <w:rPr>
        <w:rFonts w:ascii="Wingdings" w:hAnsi="Wingdings" w:hint="default"/>
      </w:rPr>
    </w:lvl>
    <w:lvl w:ilvl="3" w:tplc="5FF4711C" w:tentative="1">
      <w:start w:val="1"/>
      <w:numFmt w:val="bullet"/>
      <w:lvlText w:val=""/>
      <w:lvlJc w:val="left"/>
      <w:pPr>
        <w:tabs>
          <w:tab w:val="num" w:pos="2880"/>
        </w:tabs>
        <w:ind w:left="2880" w:hanging="360"/>
      </w:pPr>
      <w:rPr>
        <w:rFonts w:ascii="Wingdings" w:hAnsi="Wingdings" w:hint="default"/>
      </w:rPr>
    </w:lvl>
    <w:lvl w:ilvl="4" w:tplc="B810CF94" w:tentative="1">
      <w:start w:val="1"/>
      <w:numFmt w:val="bullet"/>
      <w:lvlText w:val=""/>
      <w:lvlJc w:val="left"/>
      <w:pPr>
        <w:tabs>
          <w:tab w:val="num" w:pos="3600"/>
        </w:tabs>
        <w:ind w:left="3600" w:hanging="360"/>
      </w:pPr>
      <w:rPr>
        <w:rFonts w:ascii="Wingdings" w:hAnsi="Wingdings" w:hint="default"/>
      </w:rPr>
    </w:lvl>
    <w:lvl w:ilvl="5" w:tplc="0B3A3434" w:tentative="1">
      <w:start w:val="1"/>
      <w:numFmt w:val="bullet"/>
      <w:lvlText w:val=""/>
      <w:lvlJc w:val="left"/>
      <w:pPr>
        <w:tabs>
          <w:tab w:val="num" w:pos="4320"/>
        </w:tabs>
        <w:ind w:left="4320" w:hanging="360"/>
      </w:pPr>
      <w:rPr>
        <w:rFonts w:ascii="Wingdings" w:hAnsi="Wingdings" w:hint="default"/>
      </w:rPr>
    </w:lvl>
    <w:lvl w:ilvl="6" w:tplc="3BEE65E0" w:tentative="1">
      <w:start w:val="1"/>
      <w:numFmt w:val="bullet"/>
      <w:lvlText w:val=""/>
      <w:lvlJc w:val="left"/>
      <w:pPr>
        <w:tabs>
          <w:tab w:val="num" w:pos="5040"/>
        </w:tabs>
        <w:ind w:left="5040" w:hanging="360"/>
      </w:pPr>
      <w:rPr>
        <w:rFonts w:ascii="Wingdings" w:hAnsi="Wingdings" w:hint="default"/>
      </w:rPr>
    </w:lvl>
    <w:lvl w:ilvl="7" w:tplc="D736E860" w:tentative="1">
      <w:start w:val="1"/>
      <w:numFmt w:val="bullet"/>
      <w:lvlText w:val=""/>
      <w:lvlJc w:val="left"/>
      <w:pPr>
        <w:tabs>
          <w:tab w:val="num" w:pos="5760"/>
        </w:tabs>
        <w:ind w:left="5760" w:hanging="360"/>
      </w:pPr>
      <w:rPr>
        <w:rFonts w:ascii="Wingdings" w:hAnsi="Wingdings" w:hint="default"/>
      </w:rPr>
    </w:lvl>
    <w:lvl w:ilvl="8" w:tplc="3336F170"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6"/>
  </w:num>
  <w:num w:numId="3">
    <w:abstractNumId w:val="5"/>
  </w:num>
  <w:num w:numId="4">
    <w:abstractNumId w:val="15"/>
  </w:num>
  <w:num w:numId="5">
    <w:abstractNumId w:val="10"/>
  </w:num>
  <w:num w:numId="6">
    <w:abstractNumId w:val="14"/>
  </w:num>
  <w:num w:numId="7">
    <w:abstractNumId w:val="17"/>
  </w:num>
  <w:num w:numId="8">
    <w:abstractNumId w:val="7"/>
  </w:num>
  <w:num w:numId="9">
    <w:abstractNumId w:val="9"/>
  </w:num>
  <w:num w:numId="10">
    <w:abstractNumId w:val="8"/>
  </w:num>
  <w:num w:numId="11">
    <w:abstractNumId w:val="1"/>
  </w:num>
  <w:num w:numId="12">
    <w:abstractNumId w:val="2"/>
  </w:num>
  <w:num w:numId="13">
    <w:abstractNumId w:val="0"/>
  </w:num>
  <w:num w:numId="14">
    <w:abstractNumId w:val="18"/>
  </w:num>
  <w:num w:numId="15">
    <w:abstractNumId w:val="6"/>
  </w:num>
  <w:num w:numId="16">
    <w:abstractNumId w:val="3"/>
  </w:num>
  <w:num w:numId="17">
    <w:abstractNumId w:val="12"/>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C9"/>
    <w:rsid w:val="00035D84"/>
    <w:rsid w:val="000829E9"/>
    <w:rsid w:val="000A0FE0"/>
    <w:rsid w:val="000B0B0E"/>
    <w:rsid w:val="001B4317"/>
    <w:rsid w:val="00223224"/>
    <w:rsid w:val="00223C2A"/>
    <w:rsid w:val="00227260"/>
    <w:rsid w:val="0023166F"/>
    <w:rsid w:val="00266B79"/>
    <w:rsid w:val="002B450E"/>
    <w:rsid w:val="00315527"/>
    <w:rsid w:val="00316677"/>
    <w:rsid w:val="003667AD"/>
    <w:rsid w:val="00397640"/>
    <w:rsid w:val="003A5914"/>
    <w:rsid w:val="003B029B"/>
    <w:rsid w:val="00401071"/>
    <w:rsid w:val="004B6ECE"/>
    <w:rsid w:val="004C61A0"/>
    <w:rsid w:val="004D1458"/>
    <w:rsid w:val="00544F2A"/>
    <w:rsid w:val="00565EFB"/>
    <w:rsid w:val="00595555"/>
    <w:rsid w:val="005B4DBD"/>
    <w:rsid w:val="005E1577"/>
    <w:rsid w:val="00601064"/>
    <w:rsid w:val="00627EE9"/>
    <w:rsid w:val="006B282F"/>
    <w:rsid w:val="007524EB"/>
    <w:rsid w:val="007868A8"/>
    <w:rsid w:val="007B6F23"/>
    <w:rsid w:val="007C0C27"/>
    <w:rsid w:val="007E3228"/>
    <w:rsid w:val="0081209F"/>
    <w:rsid w:val="008770AF"/>
    <w:rsid w:val="0088408A"/>
    <w:rsid w:val="008C2BD7"/>
    <w:rsid w:val="008C380C"/>
    <w:rsid w:val="008F7519"/>
    <w:rsid w:val="00962ECF"/>
    <w:rsid w:val="0096545D"/>
    <w:rsid w:val="009A59A5"/>
    <w:rsid w:val="009F0486"/>
    <w:rsid w:val="00A76D36"/>
    <w:rsid w:val="00A82E91"/>
    <w:rsid w:val="00AA4FA7"/>
    <w:rsid w:val="00AB01A8"/>
    <w:rsid w:val="00AC5A6B"/>
    <w:rsid w:val="00B23DEF"/>
    <w:rsid w:val="00B44009"/>
    <w:rsid w:val="00B8082F"/>
    <w:rsid w:val="00BC320E"/>
    <w:rsid w:val="00C468C9"/>
    <w:rsid w:val="00C8086B"/>
    <w:rsid w:val="00CA3313"/>
    <w:rsid w:val="00CA4711"/>
    <w:rsid w:val="00CE2079"/>
    <w:rsid w:val="00D111E1"/>
    <w:rsid w:val="00D458EA"/>
    <w:rsid w:val="00D6455E"/>
    <w:rsid w:val="00DB217D"/>
    <w:rsid w:val="00DB4FF2"/>
    <w:rsid w:val="00E27775"/>
    <w:rsid w:val="00EA3C9F"/>
    <w:rsid w:val="00EB25B9"/>
    <w:rsid w:val="00EF405E"/>
    <w:rsid w:val="00F17506"/>
    <w:rsid w:val="00F445AB"/>
    <w:rsid w:val="00F64BC6"/>
    <w:rsid w:val="00FB2321"/>
    <w:rsid w:val="00FE068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B01A8"/>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nfasis">
    <w:name w:val="Emphasis"/>
    <w:basedOn w:val="Fuentedeprrafopredeter"/>
    <w:uiPriority w:val="20"/>
    <w:qFormat/>
    <w:rsid w:val="00316677"/>
    <w:rPr>
      <w:i/>
      <w:iCs/>
    </w:rPr>
  </w:style>
  <w:style w:type="character" w:customStyle="1" w:styleId="A3">
    <w:name w:val="A3"/>
    <w:uiPriority w:val="99"/>
    <w:rsid w:val="00316677"/>
    <w:rPr>
      <w:color w:val="000000"/>
      <w:sz w:val="22"/>
      <w:szCs w:val="22"/>
    </w:rPr>
  </w:style>
  <w:style w:type="paragraph" w:customStyle="1" w:styleId="Default">
    <w:name w:val="Default"/>
    <w:rsid w:val="00316677"/>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2316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166F"/>
  </w:style>
  <w:style w:type="paragraph" w:styleId="Piedepgina">
    <w:name w:val="footer"/>
    <w:basedOn w:val="Normal"/>
    <w:link w:val="PiedepginaCar"/>
    <w:uiPriority w:val="99"/>
    <w:unhideWhenUsed/>
    <w:rsid w:val="002316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166F"/>
  </w:style>
  <w:style w:type="paragraph" w:styleId="Textodeglobo">
    <w:name w:val="Balloon Text"/>
    <w:basedOn w:val="Normal"/>
    <w:link w:val="TextodegloboCar"/>
    <w:uiPriority w:val="99"/>
    <w:semiHidden/>
    <w:unhideWhenUsed/>
    <w:rsid w:val="00EB2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5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B01A8"/>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nfasis">
    <w:name w:val="Emphasis"/>
    <w:basedOn w:val="Fuentedeprrafopredeter"/>
    <w:uiPriority w:val="20"/>
    <w:qFormat/>
    <w:rsid w:val="00316677"/>
    <w:rPr>
      <w:i/>
      <w:iCs/>
    </w:rPr>
  </w:style>
  <w:style w:type="character" w:customStyle="1" w:styleId="A3">
    <w:name w:val="A3"/>
    <w:uiPriority w:val="99"/>
    <w:rsid w:val="00316677"/>
    <w:rPr>
      <w:color w:val="000000"/>
      <w:sz w:val="22"/>
      <w:szCs w:val="22"/>
    </w:rPr>
  </w:style>
  <w:style w:type="paragraph" w:customStyle="1" w:styleId="Default">
    <w:name w:val="Default"/>
    <w:rsid w:val="00316677"/>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2316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166F"/>
  </w:style>
  <w:style w:type="paragraph" w:styleId="Piedepgina">
    <w:name w:val="footer"/>
    <w:basedOn w:val="Normal"/>
    <w:link w:val="PiedepginaCar"/>
    <w:uiPriority w:val="99"/>
    <w:unhideWhenUsed/>
    <w:rsid w:val="002316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166F"/>
  </w:style>
  <w:style w:type="paragraph" w:styleId="Textodeglobo">
    <w:name w:val="Balloon Text"/>
    <w:basedOn w:val="Normal"/>
    <w:link w:val="TextodegloboCar"/>
    <w:uiPriority w:val="99"/>
    <w:semiHidden/>
    <w:unhideWhenUsed/>
    <w:rsid w:val="00EB2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5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63621">
      <w:bodyDiv w:val="1"/>
      <w:marLeft w:val="0"/>
      <w:marRight w:val="0"/>
      <w:marTop w:val="0"/>
      <w:marBottom w:val="0"/>
      <w:divBdr>
        <w:top w:val="none" w:sz="0" w:space="0" w:color="auto"/>
        <w:left w:val="none" w:sz="0" w:space="0" w:color="auto"/>
        <w:bottom w:val="none" w:sz="0" w:space="0" w:color="auto"/>
        <w:right w:val="none" w:sz="0" w:space="0" w:color="auto"/>
      </w:divBdr>
      <w:divsChild>
        <w:div w:id="1958173162">
          <w:marLeft w:val="446"/>
          <w:marRight w:val="0"/>
          <w:marTop w:val="77"/>
          <w:marBottom w:val="0"/>
          <w:divBdr>
            <w:top w:val="none" w:sz="0" w:space="0" w:color="auto"/>
            <w:left w:val="none" w:sz="0" w:space="0" w:color="auto"/>
            <w:bottom w:val="none" w:sz="0" w:space="0" w:color="auto"/>
            <w:right w:val="none" w:sz="0" w:space="0" w:color="auto"/>
          </w:divBdr>
        </w:div>
      </w:divsChild>
    </w:div>
    <w:div w:id="514224613">
      <w:bodyDiv w:val="1"/>
      <w:marLeft w:val="0"/>
      <w:marRight w:val="0"/>
      <w:marTop w:val="0"/>
      <w:marBottom w:val="0"/>
      <w:divBdr>
        <w:top w:val="none" w:sz="0" w:space="0" w:color="auto"/>
        <w:left w:val="none" w:sz="0" w:space="0" w:color="auto"/>
        <w:bottom w:val="none" w:sz="0" w:space="0" w:color="auto"/>
        <w:right w:val="none" w:sz="0" w:space="0" w:color="auto"/>
      </w:divBdr>
    </w:div>
    <w:div w:id="562956077">
      <w:bodyDiv w:val="1"/>
      <w:marLeft w:val="0"/>
      <w:marRight w:val="0"/>
      <w:marTop w:val="0"/>
      <w:marBottom w:val="0"/>
      <w:divBdr>
        <w:top w:val="none" w:sz="0" w:space="0" w:color="auto"/>
        <w:left w:val="none" w:sz="0" w:space="0" w:color="auto"/>
        <w:bottom w:val="none" w:sz="0" w:space="0" w:color="auto"/>
        <w:right w:val="none" w:sz="0" w:space="0" w:color="auto"/>
      </w:divBdr>
    </w:div>
    <w:div w:id="760880673">
      <w:bodyDiv w:val="1"/>
      <w:marLeft w:val="0"/>
      <w:marRight w:val="0"/>
      <w:marTop w:val="0"/>
      <w:marBottom w:val="0"/>
      <w:divBdr>
        <w:top w:val="none" w:sz="0" w:space="0" w:color="auto"/>
        <w:left w:val="none" w:sz="0" w:space="0" w:color="auto"/>
        <w:bottom w:val="none" w:sz="0" w:space="0" w:color="auto"/>
        <w:right w:val="none" w:sz="0" w:space="0" w:color="auto"/>
      </w:divBdr>
    </w:div>
    <w:div w:id="773864027">
      <w:bodyDiv w:val="1"/>
      <w:marLeft w:val="0"/>
      <w:marRight w:val="0"/>
      <w:marTop w:val="0"/>
      <w:marBottom w:val="0"/>
      <w:divBdr>
        <w:top w:val="none" w:sz="0" w:space="0" w:color="auto"/>
        <w:left w:val="none" w:sz="0" w:space="0" w:color="auto"/>
        <w:bottom w:val="none" w:sz="0" w:space="0" w:color="auto"/>
        <w:right w:val="none" w:sz="0" w:space="0" w:color="auto"/>
      </w:divBdr>
    </w:div>
    <w:div w:id="798230584">
      <w:bodyDiv w:val="1"/>
      <w:marLeft w:val="0"/>
      <w:marRight w:val="0"/>
      <w:marTop w:val="0"/>
      <w:marBottom w:val="0"/>
      <w:divBdr>
        <w:top w:val="none" w:sz="0" w:space="0" w:color="auto"/>
        <w:left w:val="none" w:sz="0" w:space="0" w:color="auto"/>
        <w:bottom w:val="none" w:sz="0" w:space="0" w:color="auto"/>
        <w:right w:val="none" w:sz="0" w:space="0" w:color="auto"/>
      </w:divBdr>
      <w:divsChild>
        <w:div w:id="1999192177">
          <w:marLeft w:val="547"/>
          <w:marRight w:val="0"/>
          <w:marTop w:val="77"/>
          <w:marBottom w:val="0"/>
          <w:divBdr>
            <w:top w:val="none" w:sz="0" w:space="0" w:color="auto"/>
            <w:left w:val="none" w:sz="0" w:space="0" w:color="auto"/>
            <w:bottom w:val="none" w:sz="0" w:space="0" w:color="auto"/>
            <w:right w:val="none" w:sz="0" w:space="0" w:color="auto"/>
          </w:divBdr>
        </w:div>
        <w:div w:id="543447650">
          <w:marLeft w:val="547"/>
          <w:marRight w:val="0"/>
          <w:marTop w:val="86"/>
          <w:marBottom w:val="0"/>
          <w:divBdr>
            <w:top w:val="none" w:sz="0" w:space="0" w:color="auto"/>
            <w:left w:val="none" w:sz="0" w:space="0" w:color="auto"/>
            <w:bottom w:val="none" w:sz="0" w:space="0" w:color="auto"/>
            <w:right w:val="none" w:sz="0" w:space="0" w:color="auto"/>
          </w:divBdr>
        </w:div>
        <w:div w:id="2082484192">
          <w:marLeft w:val="547"/>
          <w:marRight w:val="0"/>
          <w:marTop w:val="77"/>
          <w:marBottom w:val="0"/>
          <w:divBdr>
            <w:top w:val="none" w:sz="0" w:space="0" w:color="auto"/>
            <w:left w:val="none" w:sz="0" w:space="0" w:color="auto"/>
            <w:bottom w:val="none" w:sz="0" w:space="0" w:color="auto"/>
            <w:right w:val="none" w:sz="0" w:space="0" w:color="auto"/>
          </w:divBdr>
        </w:div>
      </w:divsChild>
    </w:div>
    <w:div w:id="1104348470">
      <w:bodyDiv w:val="1"/>
      <w:marLeft w:val="0"/>
      <w:marRight w:val="0"/>
      <w:marTop w:val="0"/>
      <w:marBottom w:val="0"/>
      <w:divBdr>
        <w:top w:val="none" w:sz="0" w:space="0" w:color="auto"/>
        <w:left w:val="none" w:sz="0" w:space="0" w:color="auto"/>
        <w:bottom w:val="none" w:sz="0" w:space="0" w:color="auto"/>
        <w:right w:val="none" w:sz="0" w:space="0" w:color="auto"/>
      </w:divBdr>
      <w:divsChild>
        <w:div w:id="1853571515">
          <w:marLeft w:val="446"/>
          <w:marRight w:val="0"/>
          <w:marTop w:val="0"/>
          <w:marBottom w:val="0"/>
          <w:divBdr>
            <w:top w:val="none" w:sz="0" w:space="0" w:color="auto"/>
            <w:left w:val="none" w:sz="0" w:space="0" w:color="auto"/>
            <w:bottom w:val="none" w:sz="0" w:space="0" w:color="auto"/>
            <w:right w:val="none" w:sz="0" w:space="0" w:color="auto"/>
          </w:divBdr>
        </w:div>
        <w:div w:id="1381395231">
          <w:marLeft w:val="446"/>
          <w:marRight w:val="0"/>
          <w:marTop w:val="0"/>
          <w:marBottom w:val="0"/>
          <w:divBdr>
            <w:top w:val="none" w:sz="0" w:space="0" w:color="auto"/>
            <w:left w:val="none" w:sz="0" w:space="0" w:color="auto"/>
            <w:bottom w:val="none" w:sz="0" w:space="0" w:color="auto"/>
            <w:right w:val="none" w:sz="0" w:space="0" w:color="auto"/>
          </w:divBdr>
        </w:div>
        <w:div w:id="1959683617">
          <w:marLeft w:val="446"/>
          <w:marRight w:val="0"/>
          <w:marTop w:val="0"/>
          <w:marBottom w:val="0"/>
          <w:divBdr>
            <w:top w:val="none" w:sz="0" w:space="0" w:color="auto"/>
            <w:left w:val="none" w:sz="0" w:space="0" w:color="auto"/>
            <w:bottom w:val="none" w:sz="0" w:space="0" w:color="auto"/>
            <w:right w:val="none" w:sz="0" w:space="0" w:color="auto"/>
          </w:divBdr>
        </w:div>
        <w:div w:id="650453042">
          <w:marLeft w:val="446"/>
          <w:marRight w:val="0"/>
          <w:marTop w:val="0"/>
          <w:marBottom w:val="0"/>
          <w:divBdr>
            <w:top w:val="none" w:sz="0" w:space="0" w:color="auto"/>
            <w:left w:val="none" w:sz="0" w:space="0" w:color="auto"/>
            <w:bottom w:val="none" w:sz="0" w:space="0" w:color="auto"/>
            <w:right w:val="none" w:sz="0" w:space="0" w:color="auto"/>
          </w:divBdr>
        </w:div>
        <w:div w:id="1166021285">
          <w:marLeft w:val="446"/>
          <w:marRight w:val="0"/>
          <w:marTop w:val="0"/>
          <w:marBottom w:val="0"/>
          <w:divBdr>
            <w:top w:val="none" w:sz="0" w:space="0" w:color="auto"/>
            <w:left w:val="none" w:sz="0" w:space="0" w:color="auto"/>
            <w:bottom w:val="none" w:sz="0" w:space="0" w:color="auto"/>
            <w:right w:val="none" w:sz="0" w:space="0" w:color="auto"/>
          </w:divBdr>
        </w:div>
        <w:div w:id="1726290727">
          <w:marLeft w:val="446"/>
          <w:marRight w:val="0"/>
          <w:marTop w:val="0"/>
          <w:marBottom w:val="0"/>
          <w:divBdr>
            <w:top w:val="none" w:sz="0" w:space="0" w:color="auto"/>
            <w:left w:val="none" w:sz="0" w:space="0" w:color="auto"/>
            <w:bottom w:val="none" w:sz="0" w:space="0" w:color="auto"/>
            <w:right w:val="none" w:sz="0" w:space="0" w:color="auto"/>
          </w:divBdr>
        </w:div>
        <w:div w:id="1265336118">
          <w:marLeft w:val="446"/>
          <w:marRight w:val="0"/>
          <w:marTop w:val="0"/>
          <w:marBottom w:val="0"/>
          <w:divBdr>
            <w:top w:val="none" w:sz="0" w:space="0" w:color="auto"/>
            <w:left w:val="none" w:sz="0" w:space="0" w:color="auto"/>
            <w:bottom w:val="none" w:sz="0" w:space="0" w:color="auto"/>
            <w:right w:val="none" w:sz="0" w:space="0" w:color="auto"/>
          </w:divBdr>
        </w:div>
        <w:div w:id="2035576265">
          <w:marLeft w:val="446"/>
          <w:marRight w:val="0"/>
          <w:marTop w:val="0"/>
          <w:marBottom w:val="0"/>
          <w:divBdr>
            <w:top w:val="none" w:sz="0" w:space="0" w:color="auto"/>
            <w:left w:val="none" w:sz="0" w:space="0" w:color="auto"/>
            <w:bottom w:val="none" w:sz="0" w:space="0" w:color="auto"/>
            <w:right w:val="none" w:sz="0" w:space="0" w:color="auto"/>
          </w:divBdr>
        </w:div>
        <w:div w:id="1489205321">
          <w:marLeft w:val="446"/>
          <w:marRight w:val="0"/>
          <w:marTop w:val="0"/>
          <w:marBottom w:val="0"/>
          <w:divBdr>
            <w:top w:val="none" w:sz="0" w:space="0" w:color="auto"/>
            <w:left w:val="none" w:sz="0" w:space="0" w:color="auto"/>
            <w:bottom w:val="none" w:sz="0" w:space="0" w:color="auto"/>
            <w:right w:val="none" w:sz="0" w:space="0" w:color="auto"/>
          </w:divBdr>
        </w:div>
        <w:div w:id="1378236407">
          <w:marLeft w:val="446"/>
          <w:marRight w:val="0"/>
          <w:marTop w:val="0"/>
          <w:marBottom w:val="0"/>
          <w:divBdr>
            <w:top w:val="none" w:sz="0" w:space="0" w:color="auto"/>
            <w:left w:val="none" w:sz="0" w:space="0" w:color="auto"/>
            <w:bottom w:val="none" w:sz="0" w:space="0" w:color="auto"/>
            <w:right w:val="none" w:sz="0" w:space="0" w:color="auto"/>
          </w:divBdr>
        </w:div>
        <w:div w:id="296879577">
          <w:marLeft w:val="446"/>
          <w:marRight w:val="0"/>
          <w:marTop w:val="0"/>
          <w:marBottom w:val="0"/>
          <w:divBdr>
            <w:top w:val="none" w:sz="0" w:space="0" w:color="auto"/>
            <w:left w:val="none" w:sz="0" w:space="0" w:color="auto"/>
            <w:bottom w:val="none" w:sz="0" w:space="0" w:color="auto"/>
            <w:right w:val="none" w:sz="0" w:space="0" w:color="auto"/>
          </w:divBdr>
        </w:div>
        <w:div w:id="720446969">
          <w:marLeft w:val="446"/>
          <w:marRight w:val="0"/>
          <w:marTop w:val="0"/>
          <w:marBottom w:val="0"/>
          <w:divBdr>
            <w:top w:val="none" w:sz="0" w:space="0" w:color="auto"/>
            <w:left w:val="none" w:sz="0" w:space="0" w:color="auto"/>
            <w:bottom w:val="none" w:sz="0" w:space="0" w:color="auto"/>
            <w:right w:val="none" w:sz="0" w:space="0" w:color="auto"/>
          </w:divBdr>
        </w:div>
      </w:divsChild>
    </w:div>
    <w:div w:id="1172835334">
      <w:bodyDiv w:val="1"/>
      <w:marLeft w:val="0"/>
      <w:marRight w:val="0"/>
      <w:marTop w:val="0"/>
      <w:marBottom w:val="0"/>
      <w:divBdr>
        <w:top w:val="none" w:sz="0" w:space="0" w:color="auto"/>
        <w:left w:val="none" w:sz="0" w:space="0" w:color="auto"/>
        <w:bottom w:val="none" w:sz="0" w:space="0" w:color="auto"/>
        <w:right w:val="none" w:sz="0" w:space="0" w:color="auto"/>
      </w:divBdr>
      <w:divsChild>
        <w:div w:id="361594506">
          <w:marLeft w:val="547"/>
          <w:marRight w:val="0"/>
          <w:marTop w:val="77"/>
          <w:marBottom w:val="0"/>
          <w:divBdr>
            <w:top w:val="none" w:sz="0" w:space="0" w:color="auto"/>
            <w:left w:val="none" w:sz="0" w:space="0" w:color="auto"/>
            <w:bottom w:val="none" w:sz="0" w:space="0" w:color="auto"/>
            <w:right w:val="none" w:sz="0" w:space="0" w:color="auto"/>
          </w:divBdr>
        </w:div>
        <w:div w:id="1029330800">
          <w:marLeft w:val="547"/>
          <w:marRight w:val="0"/>
          <w:marTop w:val="77"/>
          <w:marBottom w:val="0"/>
          <w:divBdr>
            <w:top w:val="none" w:sz="0" w:space="0" w:color="auto"/>
            <w:left w:val="none" w:sz="0" w:space="0" w:color="auto"/>
            <w:bottom w:val="none" w:sz="0" w:space="0" w:color="auto"/>
            <w:right w:val="none" w:sz="0" w:space="0" w:color="auto"/>
          </w:divBdr>
        </w:div>
        <w:div w:id="1499077794">
          <w:marLeft w:val="547"/>
          <w:marRight w:val="0"/>
          <w:marTop w:val="77"/>
          <w:marBottom w:val="0"/>
          <w:divBdr>
            <w:top w:val="none" w:sz="0" w:space="0" w:color="auto"/>
            <w:left w:val="none" w:sz="0" w:space="0" w:color="auto"/>
            <w:bottom w:val="none" w:sz="0" w:space="0" w:color="auto"/>
            <w:right w:val="none" w:sz="0" w:space="0" w:color="auto"/>
          </w:divBdr>
        </w:div>
        <w:div w:id="1337267225">
          <w:marLeft w:val="547"/>
          <w:marRight w:val="0"/>
          <w:marTop w:val="86"/>
          <w:marBottom w:val="0"/>
          <w:divBdr>
            <w:top w:val="none" w:sz="0" w:space="0" w:color="auto"/>
            <w:left w:val="none" w:sz="0" w:space="0" w:color="auto"/>
            <w:bottom w:val="none" w:sz="0" w:space="0" w:color="auto"/>
            <w:right w:val="none" w:sz="0" w:space="0" w:color="auto"/>
          </w:divBdr>
        </w:div>
        <w:div w:id="657920939">
          <w:marLeft w:val="547"/>
          <w:marRight w:val="0"/>
          <w:marTop w:val="86"/>
          <w:marBottom w:val="0"/>
          <w:divBdr>
            <w:top w:val="none" w:sz="0" w:space="0" w:color="auto"/>
            <w:left w:val="none" w:sz="0" w:space="0" w:color="auto"/>
            <w:bottom w:val="none" w:sz="0" w:space="0" w:color="auto"/>
            <w:right w:val="none" w:sz="0" w:space="0" w:color="auto"/>
          </w:divBdr>
        </w:div>
        <w:div w:id="380829891">
          <w:marLeft w:val="547"/>
          <w:marRight w:val="0"/>
          <w:marTop w:val="77"/>
          <w:marBottom w:val="0"/>
          <w:divBdr>
            <w:top w:val="none" w:sz="0" w:space="0" w:color="auto"/>
            <w:left w:val="none" w:sz="0" w:space="0" w:color="auto"/>
            <w:bottom w:val="none" w:sz="0" w:space="0" w:color="auto"/>
            <w:right w:val="none" w:sz="0" w:space="0" w:color="auto"/>
          </w:divBdr>
        </w:div>
      </w:divsChild>
    </w:div>
    <w:div w:id="1191265602">
      <w:bodyDiv w:val="1"/>
      <w:marLeft w:val="0"/>
      <w:marRight w:val="0"/>
      <w:marTop w:val="0"/>
      <w:marBottom w:val="0"/>
      <w:divBdr>
        <w:top w:val="none" w:sz="0" w:space="0" w:color="auto"/>
        <w:left w:val="none" w:sz="0" w:space="0" w:color="auto"/>
        <w:bottom w:val="none" w:sz="0" w:space="0" w:color="auto"/>
        <w:right w:val="none" w:sz="0" w:space="0" w:color="auto"/>
      </w:divBdr>
    </w:div>
    <w:div w:id="1426881746">
      <w:bodyDiv w:val="1"/>
      <w:marLeft w:val="0"/>
      <w:marRight w:val="0"/>
      <w:marTop w:val="0"/>
      <w:marBottom w:val="0"/>
      <w:divBdr>
        <w:top w:val="none" w:sz="0" w:space="0" w:color="auto"/>
        <w:left w:val="none" w:sz="0" w:space="0" w:color="auto"/>
        <w:bottom w:val="none" w:sz="0" w:space="0" w:color="auto"/>
        <w:right w:val="none" w:sz="0" w:space="0" w:color="auto"/>
      </w:divBdr>
      <w:divsChild>
        <w:div w:id="872956448">
          <w:marLeft w:val="446"/>
          <w:marRight w:val="0"/>
          <w:marTop w:val="0"/>
          <w:marBottom w:val="0"/>
          <w:divBdr>
            <w:top w:val="none" w:sz="0" w:space="0" w:color="auto"/>
            <w:left w:val="none" w:sz="0" w:space="0" w:color="auto"/>
            <w:bottom w:val="none" w:sz="0" w:space="0" w:color="auto"/>
            <w:right w:val="none" w:sz="0" w:space="0" w:color="auto"/>
          </w:divBdr>
        </w:div>
      </w:divsChild>
    </w:div>
    <w:div w:id="1568884446">
      <w:bodyDiv w:val="1"/>
      <w:marLeft w:val="0"/>
      <w:marRight w:val="0"/>
      <w:marTop w:val="0"/>
      <w:marBottom w:val="0"/>
      <w:divBdr>
        <w:top w:val="none" w:sz="0" w:space="0" w:color="auto"/>
        <w:left w:val="none" w:sz="0" w:space="0" w:color="auto"/>
        <w:bottom w:val="none" w:sz="0" w:space="0" w:color="auto"/>
        <w:right w:val="none" w:sz="0" w:space="0" w:color="auto"/>
      </w:divBdr>
      <w:divsChild>
        <w:div w:id="289019583">
          <w:marLeft w:val="547"/>
          <w:marRight w:val="0"/>
          <w:marTop w:val="86"/>
          <w:marBottom w:val="0"/>
          <w:divBdr>
            <w:top w:val="none" w:sz="0" w:space="0" w:color="auto"/>
            <w:left w:val="none" w:sz="0" w:space="0" w:color="auto"/>
            <w:bottom w:val="none" w:sz="0" w:space="0" w:color="auto"/>
            <w:right w:val="none" w:sz="0" w:space="0" w:color="auto"/>
          </w:divBdr>
        </w:div>
        <w:div w:id="282542857">
          <w:marLeft w:val="547"/>
          <w:marRight w:val="0"/>
          <w:marTop w:val="86"/>
          <w:marBottom w:val="0"/>
          <w:divBdr>
            <w:top w:val="none" w:sz="0" w:space="0" w:color="auto"/>
            <w:left w:val="none" w:sz="0" w:space="0" w:color="auto"/>
            <w:bottom w:val="none" w:sz="0" w:space="0" w:color="auto"/>
            <w:right w:val="none" w:sz="0" w:space="0" w:color="auto"/>
          </w:divBdr>
        </w:div>
        <w:div w:id="1250505387">
          <w:marLeft w:val="547"/>
          <w:marRight w:val="0"/>
          <w:marTop w:val="77"/>
          <w:marBottom w:val="0"/>
          <w:divBdr>
            <w:top w:val="none" w:sz="0" w:space="0" w:color="auto"/>
            <w:left w:val="none" w:sz="0" w:space="0" w:color="auto"/>
            <w:bottom w:val="none" w:sz="0" w:space="0" w:color="auto"/>
            <w:right w:val="none" w:sz="0" w:space="0" w:color="auto"/>
          </w:divBdr>
        </w:div>
      </w:divsChild>
    </w:div>
    <w:div w:id="1632899664">
      <w:bodyDiv w:val="1"/>
      <w:marLeft w:val="0"/>
      <w:marRight w:val="0"/>
      <w:marTop w:val="0"/>
      <w:marBottom w:val="0"/>
      <w:divBdr>
        <w:top w:val="none" w:sz="0" w:space="0" w:color="auto"/>
        <w:left w:val="none" w:sz="0" w:space="0" w:color="auto"/>
        <w:bottom w:val="none" w:sz="0" w:space="0" w:color="auto"/>
        <w:right w:val="none" w:sz="0" w:space="0" w:color="auto"/>
      </w:divBdr>
      <w:divsChild>
        <w:div w:id="1635796148">
          <w:marLeft w:val="547"/>
          <w:marRight w:val="0"/>
          <w:marTop w:val="77"/>
          <w:marBottom w:val="0"/>
          <w:divBdr>
            <w:top w:val="none" w:sz="0" w:space="0" w:color="auto"/>
            <w:left w:val="none" w:sz="0" w:space="0" w:color="auto"/>
            <w:bottom w:val="none" w:sz="0" w:space="0" w:color="auto"/>
            <w:right w:val="none" w:sz="0" w:space="0" w:color="auto"/>
          </w:divBdr>
        </w:div>
        <w:div w:id="1847551300">
          <w:marLeft w:val="547"/>
          <w:marRight w:val="0"/>
          <w:marTop w:val="77"/>
          <w:marBottom w:val="0"/>
          <w:divBdr>
            <w:top w:val="none" w:sz="0" w:space="0" w:color="auto"/>
            <w:left w:val="none" w:sz="0" w:space="0" w:color="auto"/>
            <w:bottom w:val="none" w:sz="0" w:space="0" w:color="auto"/>
            <w:right w:val="none" w:sz="0" w:space="0" w:color="auto"/>
          </w:divBdr>
        </w:div>
        <w:div w:id="1366176617">
          <w:marLeft w:val="547"/>
          <w:marRight w:val="0"/>
          <w:marTop w:val="86"/>
          <w:marBottom w:val="0"/>
          <w:divBdr>
            <w:top w:val="none" w:sz="0" w:space="0" w:color="auto"/>
            <w:left w:val="none" w:sz="0" w:space="0" w:color="auto"/>
            <w:bottom w:val="none" w:sz="0" w:space="0" w:color="auto"/>
            <w:right w:val="none" w:sz="0" w:space="0" w:color="auto"/>
          </w:divBdr>
        </w:div>
        <w:div w:id="1924411147">
          <w:marLeft w:val="547"/>
          <w:marRight w:val="0"/>
          <w:marTop w:val="77"/>
          <w:marBottom w:val="0"/>
          <w:divBdr>
            <w:top w:val="none" w:sz="0" w:space="0" w:color="auto"/>
            <w:left w:val="none" w:sz="0" w:space="0" w:color="auto"/>
            <w:bottom w:val="none" w:sz="0" w:space="0" w:color="auto"/>
            <w:right w:val="none" w:sz="0" w:space="0" w:color="auto"/>
          </w:divBdr>
        </w:div>
      </w:divsChild>
    </w:div>
    <w:div w:id="1728797222">
      <w:bodyDiv w:val="1"/>
      <w:marLeft w:val="0"/>
      <w:marRight w:val="0"/>
      <w:marTop w:val="0"/>
      <w:marBottom w:val="0"/>
      <w:divBdr>
        <w:top w:val="none" w:sz="0" w:space="0" w:color="auto"/>
        <w:left w:val="none" w:sz="0" w:space="0" w:color="auto"/>
        <w:bottom w:val="none" w:sz="0" w:space="0" w:color="auto"/>
        <w:right w:val="none" w:sz="0" w:space="0" w:color="auto"/>
      </w:divBdr>
      <w:divsChild>
        <w:div w:id="916522790">
          <w:marLeft w:val="446"/>
          <w:marRight w:val="0"/>
          <w:marTop w:val="0"/>
          <w:marBottom w:val="0"/>
          <w:divBdr>
            <w:top w:val="none" w:sz="0" w:space="0" w:color="auto"/>
            <w:left w:val="none" w:sz="0" w:space="0" w:color="auto"/>
            <w:bottom w:val="none" w:sz="0" w:space="0" w:color="auto"/>
            <w:right w:val="none" w:sz="0" w:space="0" w:color="auto"/>
          </w:divBdr>
        </w:div>
        <w:div w:id="1297836397">
          <w:marLeft w:val="446"/>
          <w:marRight w:val="0"/>
          <w:marTop w:val="0"/>
          <w:marBottom w:val="0"/>
          <w:divBdr>
            <w:top w:val="none" w:sz="0" w:space="0" w:color="auto"/>
            <w:left w:val="none" w:sz="0" w:space="0" w:color="auto"/>
            <w:bottom w:val="none" w:sz="0" w:space="0" w:color="auto"/>
            <w:right w:val="none" w:sz="0" w:space="0" w:color="auto"/>
          </w:divBdr>
        </w:div>
        <w:div w:id="1347096498">
          <w:marLeft w:val="547"/>
          <w:marRight w:val="0"/>
          <w:marTop w:val="0"/>
          <w:marBottom w:val="0"/>
          <w:divBdr>
            <w:top w:val="none" w:sz="0" w:space="0" w:color="auto"/>
            <w:left w:val="none" w:sz="0" w:space="0" w:color="auto"/>
            <w:bottom w:val="none" w:sz="0" w:space="0" w:color="auto"/>
            <w:right w:val="none" w:sz="0" w:space="0" w:color="auto"/>
          </w:divBdr>
        </w:div>
        <w:div w:id="972490893">
          <w:marLeft w:val="547"/>
          <w:marRight w:val="0"/>
          <w:marTop w:val="0"/>
          <w:marBottom w:val="0"/>
          <w:divBdr>
            <w:top w:val="none" w:sz="0" w:space="0" w:color="auto"/>
            <w:left w:val="none" w:sz="0" w:space="0" w:color="auto"/>
            <w:bottom w:val="none" w:sz="0" w:space="0" w:color="auto"/>
            <w:right w:val="none" w:sz="0" w:space="0" w:color="auto"/>
          </w:divBdr>
        </w:div>
        <w:div w:id="649988769">
          <w:marLeft w:val="547"/>
          <w:marRight w:val="0"/>
          <w:marTop w:val="0"/>
          <w:marBottom w:val="0"/>
          <w:divBdr>
            <w:top w:val="none" w:sz="0" w:space="0" w:color="auto"/>
            <w:left w:val="none" w:sz="0" w:space="0" w:color="auto"/>
            <w:bottom w:val="none" w:sz="0" w:space="0" w:color="auto"/>
            <w:right w:val="none" w:sz="0" w:space="0" w:color="auto"/>
          </w:divBdr>
        </w:div>
        <w:div w:id="612596656">
          <w:marLeft w:val="547"/>
          <w:marRight w:val="0"/>
          <w:marTop w:val="0"/>
          <w:marBottom w:val="0"/>
          <w:divBdr>
            <w:top w:val="none" w:sz="0" w:space="0" w:color="auto"/>
            <w:left w:val="none" w:sz="0" w:space="0" w:color="auto"/>
            <w:bottom w:val="none" w:sz="0" w:space="0" w:color="auto"/>
            <w:right w:val="none" w:sz="0" w:space="0" w:color="auto"/>
          </w:divBdr>
        </w:div>
        <w:div w:id="1687900272">
          <w:marLeft w:val="547"/>
          <w:marRight w:val="0"/>
          <w:marTop w:val="0"/>
          <w:marBottom w:val="0"/>
          <w:divBdr>
            <w:top w:val="none" w:sz="0" w:space="0" w:color="auto"/>
            <w:left w:val="none" w:sz="0" w:space="0" w:color="auto"/>
            <w:bottom w:val="none" w:sz="0" w:space="0" w:color="auto"/>
            <w:right w:val="none" w:sz="0" w:space="0" w:color="auto"/>
          </w:divBdr>
        </w:div>
      </w:divsChild>
    </w:div>
    <w:div w:id="1752774445">
      <w:bodyDiv w:val="1"/>
      <w:marLeft w:val="0"/>
      <w:marRight w:val="0"/>
      <w:marTop w:val="0"/>
      <w:marBottom w:val="0"/>
      <w:divBdr>
        <w:top w:val="none" w:sz="0" w:space="0" w:color="auto"/>
        <w:left w:val="none" w:sz="0" w:space="0" w:color="auto"/>
        <w:bottom w:val="none" w:sz="0" w:space="0" w:color="auto"/>
        <w:right w:val="none" w:sz="0" w:space="0" w:color="auto"/>
      </w:divBdr>
      <w:divsChild>
        <w:div w:id="944852397">
          <w:marLeft w:val="274"/>
          <w:marRight w:val="0"/>
          <w:marTop w:val="86"/>
          <w:marBottom w:val="0"/>
          <w:divBdr>
            <w:top w:val="none" w:sz="0" w:space="0" w:color="auto"/>
            <w:left w:val="none" w:sz="0" w:space="0" w:color="auto"/>
            <w:bottom w:val="none" w:sz="0" w:space="0" w:color="auto"/>
            <w:right w:val="none" w:sz="0" w:space="0" w:color="auto"/>
          </w:divBdr>
        </w:div>
        <w:div w:id="2024016668">
          <w:marLeft w:val="274"/>
          <w:marRight w:val="0"/>
          <w:marTop w:val="86"/>
          <w:marBottom w:val="0"/>
          <w:divBdr>
            <w:top w:val="none" w:sz="0" w:space="0" w:color="auto"/>
            <w:left w:val="none" w:sz="0" w:space="0" w:color="auto"/>
            <w:bottom w:val="none" w:sz="0" w:space="0" w:color="auto"/>
            <w:right w:val="none" w:sz="0" w:space="0" w:color="auto"/>
          </w:divBdr>
        </w:div>
        <w:div w:id="723452455">
          <w:marLeft w:val="274"/>
          <w:marRight w:val="0"/>
          <w:marTop w:val="86"/>
          <w:marBottom w:val="0"/>
          <w:divBdr>
            <w:top w:val="none" w:sz="0" w:space="0" w:color="auto"/>
            <w:left w:val="none" w:sz="0" w:space="0" w:color="auto"/>
            <w:bottom w:val="none" w:sz="0" w:space="0" w:color="auto"/>
            <w:right w:val="none" w:sz="0" w:space="0" w:color="auto"/>
          </w:divBdr>
        </w:div>
        <w:div w:id="107894606">
          <w:marLeft w:val="274"/>
          <w:marRight w:val="0"/>
          <w:marTop w:val="86"/>
          <w:marBottom w:val="0"/>
          <w:divBdr>
            <w:top w:val="none" w:sz="0" w:space="0" w:color="auto"/>
            <w:left w:val="none" w:sz="0" w:space="0" w:color="auto"/>
            <w:bottom w:val="none" w:sz="0" w:space="0" w:color="auto"/>
            <w:right w:val="none" w:sz="0" w:space="0" w:color="auto"/>
          </w:divBdr>
        </w:div>
      </w:divsChild>
    </w:div>
    <w:div w:id="1908414859">
      <w:bodyDiv w:val="1"/>
      <w:marLeft w:val="0"/>
      <w:marRight w:val="0"/>
      <w:marTop w:val="0"/>
      <w:marBottom w:val="0"/>
      <w:divBdr>
        <w:top w:val="none" w:sz="0" w:space="0" w:color="auto"/>
        <w:left w:val="none" w:sz="0" w:space="0" w:color="auto"/>
        <w:bottom w:val="none" w:sz="0" w:space="0" w:color="auto"/>
        <w:right w:val="none" w:sz="0" w:space="0" w:color="auto"/>
      </w:divBdr>
      <w:divsChild>
        <w:div w:id="690108651">
          <w:marLeft w:val="446"/>
          <w:marRight w:val="0"/>
          <w:marTop w:val="0"/>
          <w:marBottom w:val="0"/>
          <w:divBdr>
            <w:top w:val="none" w:sz="0" w:space="0" w:color="auto"/>
            <w:left w:val="none" w:sz="0" w:space="0" w:color="auto"/>
            <w:bottom w:val="none" w:sz="0" w:space="0" w:color="auto"/>
            <w:right w:val="none" w:sz="0" w:space="0" w:color="auto"/>
          </w:divBdr>
        </w:div>
        <w:div w:id="1994992775">
          <w:marLeft w:val="446"/>
          <w:marRight w:val="0"/>
          <w:marTop w:val="0"/>
          <w:marBottom w:val="0"/>
          <w:divBdr>
            <w:top w:val="none" w:sz="0" w:space="0" w:color="auto"/>
            <w:left w:val="none" w:sz="0" w:space="0" w:color="auto"/>
            <w:bottom w:val="none" w:sz="0" w:space="0" w:color="auto"/>
            <w:right w:val="none" w:sz="0" w:space="0" w:color="auto"/>
          </w:divBdr>
        </w:div>
        <w:div w:id="676545217">
          <w:marLeft w:val="446"/>
          <w:marRight w:val="0"/>
          <w:marTop w:val="0"/>
          <w:marBottom w:val="0"/>
          <w:divBdr>
            <w:top w:val="none" w:sz="0" w:space="0" w:color="auto"/>
            <w:left w:val="none" w:sz="0" w:space="0" w:color="auto"/>
            <w:bottom w:val="none" w:sz="0" w:space="0" w:color="auto"/>
            <w:right w:val="none" w:sz="0" w:space="0" w:color="auto"/>
          </w:divBdr>
        </w:div>
      </w:divsChild>
    </w:div>
    <w:div w:id="1998074749">
      <w:bodyDiv w:val="1"/>
      <w:marLeft w:val="0"/>
      <w:marRight w:val="0"/>
      <w:marTop w:val="0"/>
      <w:marBottom w:val="0"/>
      <w:divBdr>
        <w:top w:val="none" w:sz="0" w:space="0" w:color="auto"/>
        <w:left w:val="none" w:sz="0" w:space="0" w:color="auto"/>
        <w:bottom w:val="none" w:sz="0" w:space="0" w:color="auto"/>
        <w:right w:val="none" w:sz="0" w:space="0" w:color="auto"/>
      </w:divBdr>
      <w:divsChild>
        <w:div w:id="1302660414">
          <w:marLeft w:val="1685"/>
          <w:marRight w:val="0"/>
          <w:marTop w:val="0"/>
          <w:marBottom w:val="0"/>
          <w:divBdr>
            <w:top w:val="none" w:sz="0" w:space="0" w:color="auto"/>
            <w:left w:val="none" w:sz="0" w:space="0" w:color="auto"/>
            <w:bottom w:val="none" w:sz="0" w:space="0" w:color="auto"/>
            <w:right w:val="none" w:sz="0" w:space="0" w:color="auto"/>
          </w:divBdr>
        </w:div>
        <w:div w:id="941063097">
          <w:marLeft w:val="1685"/>
          <w:marRight w:val="0"/>
          <w:marTop w:val="0"/>
          <w:marBottom w:val="0"/>
          <w:divBdr>
            <w:top w:val="none" w:sz="0" w:space="0" w:color="auto"/>
            <w:left w:val="none" w:sz="0" w:space="0" w:color="auto"/>
            <w:bottom w:val="none" w:sz="0" w:space="0" w:color="auto"/>
            <w:right w:val="none" w:sz="0" w:space="0" w:color="auto"/>
          </w:divBdr>
        </w:div>
        <w:div w:id="1627733850">
          <w:marLeft w:val="168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1150</Words>
  <Characters>6327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Cazares</dc:creator>
  <cp:lastModifiedBy>DCS María Valarezo</cp:lastModifiedBy>
  <cp:revision>3</cp:revision>
  <dcterms:created xsi:type="dcterms:W3CDTF">2014-03-31T17:11:00Z</dcterms:created>
  <dcterms:modified xsi:type="dcterms:W3CDTF">2014-03-31T17:27:00Z</dcterms:modified>
</cp:coreProperties>
</file>